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5E" w:rsidRDefault="00ED0C5E" w:rsidP="00ED0C5E">
      <w:pPr>
        <w:jc w:val="center"/>
        <w:rPr>
          <w:b/>
          <w:color w:val="0D0D0D"/>
        </w:rPr>
      </w:pPr>
      <w:r>
        <w:rPr>
          <w:b/>
          <w:color w:val="0D0D0D"/>
        </w:rPr>
        <w:t>Муниципальное бюджетное общеобразовательное учреждение</w:t>
      </w:r>
    </w:p>
    <w:p w:rsidR="00ED0C5E" w:rsidRDefault="00ED0C5E" w:rsidP="00ED0C5E">
      <w:pPr>
        <w:jc w:val="center"/>
        <w:rPr>
          <w:b/>
          <w:color w:val="0D0D0D"/>
        </w:rPr>
      </w:pPr>
      <w:r>
        <w:rPr>
          <w:b/>
          <w:color w:val="0D0D0D"/>
        </w:rPr>
        <w:t>«Основная  общеобразовательная школа 8»</w:t>
      </w:r>
    </w:p>
    <w:p w:rsidR="00ED0C5E" w:rsidRDefault="00ED0C5E" w:rsidP="00ED0C5E">
      <w:pPr>
        <w:jc w:val="center"/>
        <w:rPr>
          <w:b/>
          <w:color w:val="0D0D0D"/>
        </w:rPr>
      </w:pPr>
    </w:p>
    <w:p w:rsidR="00ED0C5E" w:rsidRDefault="00A40697" w:rsidP="00ED0C5E">
      <w:pPr>
        <w:spacing w:after="200" w:line="276" w:lineRule="auto"/>
        <w:rPr>
          <w:rFonts w:ascii="Calibri" w:hAnsi="Calibri"/>
          <w:color w:val="0D0D0D"/>
          <w:sz w:val="22"/>
          <w:szCs w:val="22"/>
        </w:rPr>
      </w:pPr>
      <w:r>
        <w:rPr>
          <w:noProof/>
        </w:rPr>
        <w:drawing>
          <wp:inline distT="0" distB="0" distL="0" distR="0" wp14:anchorId="76730777" wp14:editId="35F245FC">
            <wp:extent cx="5940425" cy="2287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5E" w:rsidRDefault="00ED0C5E" w:rsidP="00ED0C5E">
      <w:pPr>
        <w:spacing w:after="200" w:line="276" w:lineRule="auto"/>
        <w:rPr>
          <w:rFonts w:ascii="Calibri" w:hAnsi="Calibri"/>
          <w:color w:val="0D0D0D"/>
          <w:sz w:val="22"/>
          <w:szCs w:val="22"/>
        </w:rPr>
      </w:pPr>
    </w:p>
    <w:p w:rsidR="00ED0C5E" w:rsidRDefault="00ED0C5E" w:rsidP="002E5B7B">
      <w:pPr>
        <w:spacing w:after="200" w:line="276" w:lineRule="auto"/>
        <w:jc w:val="center"/>
        <w:rPr>
          <w:rFonts w:ascii="Calibri" w:hAnsi="Calibri"/>
          <w:color w:val="0D0D0D"/>
        </w:rPr>
      </w:pPr>
    </w:p>
    <w:p w:rsidR="00ED0C5E" w:rsidRDefault="00ED0C5E" w:rsidP="00ED0C5E">
      <w:pPr>
        <w:spacing w:after="200" w:line="276" w:lineRule="auto"/>
        <w:rPr>
          <w:rFonts w:ascii="Calibri" w:hAnsi="Calibri"/>
          <w:color w:val="0D0D0D"/>
        </w:rPr>
      </w:pPr>
    </w:p>
    <w:p w:rsidR="00ED0C5E" w:rsidRDefault="00ED0C5E" w:rsidP="00ED0C5E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РАБОЧАЯ ПРОГРАММА</w:t>
      </w:r>
    </w:p>
    <w:p w:rsidR="00ED0C5E" w:rsidRDefault="00F7055C" w:rsidP="00ED0C5E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по  родной </w:t>
      </w:r>
      <w:r w:rsidR="00C0583A">
        <w:rPr>
          <w:b/>
          <w:color w:val="0D0D0D"/>
          <w:sz w:val="28"/>
          <w:szCs w:val="28"/>
        </w:rPr>
        <w:t xml:space="preserve">(русской) </w:t>
      </w:r>
      <w:r>
        <w:rPr>
          <w:b/>
          <w:color w:val="0D0D0D"/>
          <w:sz w:val="28"/>
          <w:szCs w:val="28"/>
        </w:rPr>
        <w:t>литературе</w:t>
      </w:r>
    </w:p>
    <w:p w:rsidR="00ED0C5E" w:rsidRDefault="00ED0C5E" w:rsidP="00ED0C5E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5-9 классы</w:t>
      </w:r>
    </w:p>
    <w:p w:rsidR="00ED0C5E" w:rsidRDefault="00ED0C5E" w:rsidP="00ED0C5E">
      <w:pPr>
        <w:spacing w:after="200" w:line="276" w:lineRule="auto"/>
        <w:jc w:val="center"/>
        <w:rPr>
          <w:b/>
          <w:color w:val="0D0D0D"/>
          <w:sz w:val="28"/>
          <w:szCs w:val="28"/>
        </w:rPr>
      </w:pPr>
    </w:p>
    <w:p w:rsidR="00ED0C5E" w:rsidRDefault="00ED0C5E" w:rsidP="00ED0C5E">
      <w:pPr>
        <w:spacing w:after="200" w:line="276" w:lineRule="auto"/>
        <w:jc w:val="center"/>
        <w:rPr>
          <w:b/>
          <w:color w:val="0D0D0D"/>
          <w:sz w:val="36"/>
          <w:szCs w:val="36"/>
        </w:rPr>
      </w:pPr>
    </w:p>
    <w:p w:rsidR="00ED0C5E" w:rsidRDefault="00A13D77" w:rsidP="00ED0C5E">
      <w:pPr>
        <w:jc w:val="right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С</w:t>
      </w:r>
      <w:r w:rsidR="00ED0C5E">
        <w:rPr>
          <w:b/>
          <w:color w:val="0D0D0D"/>
          <w:sz w:val="28"/>
          <w:szCs w:val="28"/>
        </w:rPr>
        <w:t>оставители:</w:t>
      </w:r>
    </w:p>
    <w:p w:rsidR="00ED0C5E" w:rsidRDefault="00ED0C5E" w:rsidP="00ED0C5E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               </w:t>
      </w:r>
      <w:r w:rsidR="002E5B7B">
        <w:rPr>
          <w:color w:val="0D0D0D"/>
          <w:sz w:val="28"/>
          <w:szCs w:val="28"/>
        </w:rPr>
        <w:t xml:space="preserve">                  </w:t>
      </w:r>
      <w:r>
        <w:rPr>
          <w:color w:val="0D0D0D"/>
          <w:sz w:val="28"/>
          <w:szCs w:val="28"/>
        </w:rPr>
        <w:t>Назаренко О.С.</w:t>
      </w:r>
    </w:p>
    <w:p w:rsidR="00ED0C5E" w:rsidRDefault="002E5B7B" w:rsidP="002E5B7B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</w:t>
      </w:r>
      <w:r w:rsidR="00ED0C5E">
        <w:rPr>
          <w:color w:val="0D0D0D"/>
          <w:sz w:val="28"/>
          <w:szCs w:val="28"/>
        </w:rPr>
        <w:t>кишева Н.М.</w:t>
      </w:r>
    </w:p>
    <w:p w:rsidR="00062E3A" w:rsidRDefault="00062E3A" w:rsidP="002E5B7B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                Гаврилова В.П.</w:t>
      </w:r>
    </w:p>
    <w:p w:rsidR="00062E3A" w:rsidRDefault="00062E3A" w:rsidP="002E5B7B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                Власенко Е.А. </w:t>
      </w:r>
    </w:p>
    <w:p w:rsidR="00062E3A" w:rsidRDefault="00062E3A" w:rsidP="002E5B7B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                Смирнова В.П.</w:t>
      </w:r>
      <w:r w:rsidR="00C0583A">
        <w:rPr>
          <w:color w:val="0D0D0D"/>
          <w:sz w:val="28"/>
          <w:szCs w:val="28"/>
        </w:rPr>
        <w:t>,</w:t>
      </w:r>
    </w:p>
    <w:p w:rsidR="00ED0C5E" w:rsidRDefault="00ED0C5E" w:rsidP="00ED0C5E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учителя русского языка </w:t>
      </w:r>
    </w:p>
    <w:p w:rsidR="00ED0C5E" w:rsidRDefault="00ED0C5E" w:rsidP="00ED0C5E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                 и литературы</w:t>
      </w:r>
    </w:p>
    <w:p w:rsidR="00ED0C5E" w:rsidRDefault="00ED0C5E" w:rsidP="00ED0C5E">
      <w:pPr>
        <w:jc w:val="center"/>
        <w:rPr>
          <w:color w:val="0D0D0D"/>
          <w:sz w:val="32"/>
          <w:szCs w:val="32"/>
        </w:rPr>
      </w:pPr>
    </w:p>
    <w:p w:rsidR="00ED0C5E" w:rsidRDefault="00ED0C5E" w:rsidP="00ED0C5E">
      <w:pPr>
        <w:spacing w:after="200" w:line="276" w:lineRule="auto"/>
        <w:jc w:val="center"/>
        <w:rPr>
          <w:color w:val="0D0D0D"/>
          <w:sz w:val="32"/>
          <w:szCs w:val="32"/>
        </w:rPr>
      </w:pPr>
    </w:p>
    <w:p w:rsidR="00ED0C5E" w:rsidRDefault="00ED0C5E" w:rsidP="00ED0C5E">
      <w:pPr>
        <w:spacing w:after="200" w:line="276" w:lineRule="auto"/>
        <w:jc w:val="center"/>
        <w:rPr>
          <w:color w:val="0D0D0D"/>
          <w:sz w:val="32"/>
          <w:szCs w:val="32"/>
        </w:rPr>
      </w:pPr>
    </w:p>
    <w:p w:rsidR="00ED0C5E" w:rsidRDefault="00ED0C5E" w:rsidP="00ED0C5E">
      <w:pPr>
        <w:spacing w:after="200" w:line="276" w:lineRule="auto"/>
        <w:jc w:val="center"/>
        <w:rPr>
          <w:color w:val="0D0D0D"/>
          <w:sz w:val="32"/>
          <w:szCs w:val="32"/>
        </w:rPr>
      </w:pPr>
    </w:p>
    <w:p w:rsidR="00A40697" w:rsidRDefault="00A40697" w:rsidP="00ED0C5E">
      <w:pPr>
        <w:jc w:val="center"/>
        <w:rPr>
          <w:color w:val="0D0D0D"/>
          <w:sz w:val="28"/>
          <w:szCs w:val="28"/>
        </w:rPr>
      </w:pPr>
    </w:p>
    <w:p w:rsidR="00ED0C5E" w:rsidRDefault="00ED0C5E" w:rsidP="00ED0C5E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Березовский</w:t>
      </w:r>
    </w:p>
    <w:p w:rsidR="00ED0C5E" w:rsidRDefault="00ED0C5E" w:rsidP="00ED0C5E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2019</w:t>
      </w:r>
    </w:p>
    <w:p w:rsidR="00ED0C5E" w:rsidRDefault="00ED0C5E" w:rsidP="00ED0C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84D59" w:rsidRDefault="00C84D59" w:rsidP="00ED0C5E">
      <w:pPr>
        <w:tabs>
          <w:tab w:val="left" w:pos="11467"/>
        </w:tabs>
        <w:rPr>
          <w:sz w:val="28"/>
          <w:szCs w:val="28"/>
        </w:rPr>
      </w:pPr>
    </w:p>
    <w:p w:rsidR="00C84D59" w:rsidRDefault="00C84D59" w:rsidP="00ED0C5E">
      <w:pPr>
        <w:tabs>
          <w:tab w:val="left" w:pos="11467"/>
        </w:tabs>
        <w:rPr>
          <w:sz w:val="28"/>
          <w:szCs w:val="28"/>
        </w:rPr>
      </w:pPr>
    </w:p>
    <w:p w:rsidR="00ED0C5E" w:rsidRDefault="00006605" w:rsidP="00ED0C5E">
      <w:pPr>
        <w:tabs>
          <w:tab w:val="left" w:pos="1146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84D59">
        <w:rPr>
          <w:sz w:val="28"/>
          <w:szCs w:val="28"/>
        </w:rPr>
        <w:t>.</w:t>
      </w:r>
      <w:r w:rsidR="00ED0C5E">
        <w:rPr>
          <w:sz w:val="28"/>
          <w:szCs w:val="28"/>
        </w:rPr>
        <w:t>Планируемые результаты ос</w:t>
      </w:r>
      <w:r w:rsidR="00062E3A">
        <w:rPr>
          <w:sz w:val="28"/>
          <w:szCs w:val="28"/>
        </w:rPr>
        <w:t>воения учебного предмета……………. 2</w:t>
      </w:r>
    </w:p>
    <w:p w:rsidR="00ED0C5E" w:rsidRDefault="00ED0C5E" w:rsidP="00ED0C5E">
      <w:pPr>
        <w:tabs>
          <w:tab w:val="left" w:pos="11467"/>
        </w:tabs>
        <w:ind w:left="1440"/>
        <w:rPr>
          <w:sz w:val="28"/>
          <w:szCs w:val="28"/>
        </w:rPr>
      </w:pPr>
    </w:p>
    <w:p w:rsidR="00ED0C5E" w:rsidRDefault="00006605" w:rsidP="00ED0C5E">
      <w:pPr>
        <w:tabs>
          <w:tab w:val="left" w:pos="1146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84D59">
        <w:rPr>
          <w:sz w:val="28"/>
          <w:szCs w:val="28"/>
        </w:rPr>
        <w:t>.</w:t>
      </w:r>
      <w:r w:rsidR="00ED0C5E">
        <w:rPr>
          <w:sz w:val="28"/>
          <w:szCs w:val="28"/>
        </w:rPr>
        <w:t>Содержание уче</w:t>
      </w:r>
      <w:r w:rsidR="00496A06">
        <w:rPr>
          <w:sz w:val="28"/>
          <w:szCs w:val="28"/>
        </w:rPr>
        <w:t>бного предмета………………………………………. 6</w:t>
      </w:r>
    </w:p>
    <w:p w:rsidR="00ED0C5E" w:rsidRDefault="00ED0C5E" w:rsidP="00ED0C5E">
      <w:pPr>
        <w:tabs>
          <w:tab w:val="left" w:pos="11467"/>
        </w:tabs>
        <w:rPr>
          <w:sz w:val="28"/>
          <w:szCs w:val="28"/>
        </w:rPr>
      </w:pPr>
    </w:p>
    <w:p w:rsidR="00ED0C5E" w:rsidRDefault="00006605" w:rsidP="00ED0C5E">
      <w:pPr>
        <w:tabs>
          <w:tab w:val="left" w:pos="1146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C84D59">
        <w:rPr>
          <w:sz w:val="28"/>
          <w:szCs w:val="28"/>
        </w:rPr>
        <w:t>.</w:t>
      </w:r>
      <w:r w:rsidR="00ED0C5E">
        <w:rPr>
          <w:sz w:val="28"/>
          <w:szCs w:val="28"/>
        </w:rPr>
        <w:t>Тематическое планирование с указанием количества часов,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629"/>
      </w:tblGrid>
      <w:tr w:rsidR="00ED0C5E" w:rsidTr="00ED0C5E">
        <w:tc>
          <w:tcPr>
            <w:tcW w:w="8658" w:type="dxa"/>
            <w:hideMark/>
          </w:tcPr>
          <w:p w:rsidR="00ED0C5E" w:rsidRDefault="001D342B" w:rsidP="001D342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0C5E">
              <w:rPr>
                <w:sz w:val="28"/>
                <w:szCs w:val="28"/>
              </w:rPr>
              <w:t>отводимых на осв</w:t>
            </w:r>
            <w:r w:rsidR="00F7055C">
              <w:rPr>
                <w:sz w:val="28"/>
                <w:szCs w:val="28"/>
              </w:rPr>
              <w:t xml:space="preserve">оение каждой </w:t>
            </w:r>
            <w:r>
              <w:rPr>
                <w:sz w:val="28"/>
                <w:szCs w:val="28"/>
              </w:rPr>
              <w:t>темы</w:t>
            </w:r>
            <w:r w:rsidR="00F7055C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….</w:t>
            </w:r>
            <w:r w:rsidR="00F7055C">
              <w:rPr>
                <w:sz w:val="28"/>
                <w:szCs w:val="28"/>
              </w:rPr>
              <w:t>………………</w:t>
            </w:r>
            <w:r w:rsidR="00876F9A">
              <w:rPr>
                <w:sz w:val="28"/>
                <w:szCs w:val="28"/>
              </w:rPr>
              <w:t>..</w:t>
            </w:r>
            <w:r w:rsidR="00496A0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29" w:type="dxa"/>
          </w:tcPr>
          <w:p w:rsidR="00ED0C5E" w:rsidRDefault="00ED0C5E">
            <w:pPr>
              <w:tabs>
                <w:tab w:val="left" w:pos="75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D0C5E" w:rsidRDefault="00ED0C5E">
            <w:pPr>
              <w:tabs>
                <w:tab w:val="left" w:pos="75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D0C5E" w:rsidRDefault="00ED0C5E" w:rsidP="00ED0C5E">
      <w:pPr>
        <w:shd w:val="clear" w:color="auto" w:fill="FFFFFF"/>
        <w:tabs>
          <w:tab w:val="left" w:pos="754"/>
        </w:tabs>
        <w:spacing w:line="360" w:lineRule="auto"/>
        <w:jc w:val="both"/>
        <w:rPr>
          <w:sz w:val="28"/>
          <w:szCs w:val="28"/>
        </w:rPr>
      </w:pPr>
    </w:p>
    <w:p w:rsidR="00ED0C5E" w:rsidRDefault="00ED0C5E" w:rsidP="00ED0C5E">
      <w:pPr>
        <w:tabs>
          <w:tab w:val="left" w:pos="3945"/>
          <w:tab w:val="center" w:pos="453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F7318" w:rsidRDefault="004F7318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ED0C5E" w:rsidRDefault="00ED0C5E"/>
    <w:p w:rsidR="00C84D59" w:rsidRDefault="00C84D59" w:rsidP="00C84D59">
      <w:pPr>
        <w:spacing w:line="348" w:lineRule="auto"/>
        <w:ind w:firstLine="709"/>
        <w:jc w:val="both"/>
      </w:pPr>
    </w:p>
    <w:p w:rsidR="00A40697" w:rsidRPr="0039072A" w:rsidRDefault="00A40697" w:rsidP="00C84D59">
      <w:pPr>
        <w:spacing w:line="348" w:lineRule="auto"/>
        <w:ind w:firstLine="709"/>
        <w:jc w:val="both"/>
      </w:pPr>
    </w:p>
    <w:p w:rsidR="00C84D59" w:rsidRDefault="00C84D59"/>
    <w:p w:rsidR="00ED0C5E" w:rsidRDefault="00006605" w:rsidP="00ED0C5E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4D59">
        <w:rPr>
          <w:b/>
          <w:sz w:val="28"/>
          <w:szCs w:val="28"/>
        </w:rPr>
        <w:t>.</w:t>
      </w:r>
      <w:r w:rsidR="00ED0C5E" w:rsidRPr="00313A28">
        <w:rPr>
          <w:b/>
          <w:sz w:val="28"/>
          <w:szCs w:val="28"/>
        </w:rPr>
        <w:t>Планируемые результаты изучения учебного предмета</w:t>
      </w:r>
    </w:p>
    <w:p w:rsidR="00ED0C5E" w:rsidRPr="00313A28" w:rsidRDefault="00ED0C5E" w:rsidP="00ED0C5E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«Родная </w:t>
      </w:r>
      <w:r w:rsidR="001D256D">
        <w:rPr>
          <w:b/>
          <w:sz w:val="28"/>
          <w:szCs w:val="28"/>
        </w:rPr>
        <w:t xml:space="preserve"> (русская)</w:t>
      </w:r>
      <w:r>
        <w:rPr>
          <w:b/>
          <w:sz w:val="28"/>
          <w:szCs w:val="28"/>
        </w:rPr>
        <w:t>литература»</w:t>
      </w:r>
    </w:p>
    <w:p w:rsidR="00ED0C5E" w:rsidRDefault="00ED0C5E" w:rsidP="00ED0C5E">
      <w:pPr>
        <w:pStyle w:val="a4"/>
        <w:tabs>
          <w:tab w:val="left" w:pos="5970"/>
        </w:tabs>
        <w:spacing w:before="0" w:after="0" w:line="276" w:lineRule="auto"/>
        <w:ind w:firstLine="709"/>
        <w:contextualSpacing/>
        <w:rPr>
          <w:b/>
          <w:sz w:val="28"/>
          <w:szCs w:val="28"/>
        </w:rPr>
      </w:pP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A96C00">
        <w:rPr>
          <w:b/>
          <w:sz w:val="28"/>
          <w:szCs w:val="28"/>
        </w:rPr>
        <w:t>ичностные результаты</w:t>
      </w:r>
    </w:p>
    <w:p w:rsidR="00ED0C5E" w:rsidRPr="00A96C00" w:rsidRDefault="00ED0C5E" w:rsidP="00ED0C5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6C00">
        <w:rPr>
          <w:sz w:val="28"/>
          <w:szCs w:val="28"/>
        </w:rPr>
        <w:t>)воспитание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2)формирование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3)формирование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4)формирование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5)освоение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6)формирование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7)формирование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 xml:space="preserve">8)формирование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</w:t>
      </w:r>
      <w:r w:rsidRPr="00A96C00">
        <w:rPr>
          <w:sz w:val="28"/>
          <w:szCs w:val="28"/>
        </w:rPr>
        <w:lastRenderedPageBreak/>
        <w:t>поведения на транспорте и на дорогах;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9)формирование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6C00">
        <w:rPr>
          <w:sz w:val="28"/>
          <w:szCs w:val="28"/>
        </w:rPr>
        <w:t>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96C00">
        <w:rPr>
          <w:sz w:val="28"/>
          <w:szCs w:val="28"/>
        </w:rPr>
        <w:t>11)развитие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D0C5E" w:rsidRDefault="00ED0C5E" w:rsidP="00ED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96C00">
        <w:rPr>
          <w:b/>
          <w:sz w:val="28"/>
          <w:szCs w:val="28"/>
          <w:u w:val="single"/>
        </w:rPr>
        <w:t>Метапредметные результаты: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96C00">
        <w:rPr>
          <w:sz w:val="28"/>
          <w:szCs w:val="28"/>
        </w:rPr>
        <w:t>)умение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6C00">
        <w:rPr>
          <w:sz w:val="28"/>
          <w:szCs w:val="28"/>
        </w:rPr>
        <w:t>)умение оценивать правильность выполнения учебной задачи, собственные возможности ее решения;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6C00">
        <w:rPr>
          <w:sz w:val="28"/>
          <w:szCs w:val="28"/>
        </w:rPr>
        <w:t>)владение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6)самостоятельно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96C00">
        <w:rPr>
          <w:sz w:val="28"/>
          <w:szCs w:val="28"/>
        </w:rPr>
        <w:t>)умение создавать, применять и преобразовывать знаки и символы, модели и схемы для решения учебных и познавательных задач;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8)смысловое чтение;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6C00">
        <w:rPr>
          <w:sz w:val="28"/>
          <w:szCs w:val="28"/>
        </w:rPr>
        <w:t>)</w:t>
      </w:r>
      <w:r>
        <w:rPr>
          <w:sz w:val="28"/>
          <w:szCs w:val="28"/>
        </w:rPr>
        <w:t>у</w:t>
      </w:r>
      <w:r w:rsidRPr="00A96C00">
        <w:rPr>
          <w:sz w:val="28"/>
          <w:szCs w:val="28"/>
        </w:rPr>
        <w:t xml:space="preserve">мение организовывать учебное сотрудничество и совместную </w:t>
      </w:r>
      <w:r w:rsidRPr="00A96C00">
        <w:rPr>
          <w:sz w:val="28"/>
          <w:szCs w:val="28"/>
        </w:rPr>
        <w:lastRenderedPageBreak/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D0C5E" w:rsidRPr="00A96C00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6C00">
        <w:rPr>
          <w:sz w:val="28"/>
          <w:szCs w:val="28"/>
        </w:rPr>
        <w:t>1)формирование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</w:t>
      </w:r>
      <w:r>
        <w:rPr>
          <w:sz w:val="28"/>
          <w:szCs w:val="28"/>
        </w:rPr>
        <w:t>.</w:t>
      </w:r>
    </w:p>
    <w:p w:rsidR="00ED0C5E" w:rsidRPr="00A96C00" w:rsidRDefault="00ED0C5E" w:rsidP="00ED0C5E">
      <w:pPr>
        <w:spacing w:line="276" w:lineRule="auto"/>
        <w:ind w:firstLine="567"/>
        <w:jc w:val="both"/>
        <w:rPr>
          <w:sz w:val="28"/>
          <w:szCs w:val="28"/>
        </w:rPr>
      </w:pPr>
      <w:r w:rsidRPr="00A96C00">
        <w:rPr>
          <w:sz w:val="28"/>
          <w:szCs w:val="28"/>
        </w:rPr>
        <w:t>12)формирование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D0C5E" w:rsidRDefault="00ED0C5E" w:rsidP="00ED0C5E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</w:p>
    <w:p w:rsidR="00ED0C5E" w:rsidRPr="00ED0C5E" w:rsidRDefault="00ED0C5E" w:rsidP="00ED0C5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D0C5E">
        <w:rPr>
          <w:b/>
          <w:sz w:val="28"/>
          <w:szCs w:val="28"/>
        </w:rPr>
        <w:t>Предметные результаты</w:t>
      </w:r>
    </w:p>
    <w:p w:rsidR="00ED0C5E" w:rsidRPr="00ED0C5E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0C5E">
        <w:rPr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D0C5E" w:rsidRPr="00ED0C5E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0C5E">
        <w:rPr>
          <w:sz w:val="28"/>
          <w:szCs w:val="28"/>
        </w:rPr>
        <w:t>2)понимание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D0C5E" w:rsidRPr="00ED0C5E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0C5E">
        <w:rPr>
          <w:sz w:val="28"/>
          <w:szCs w:val="28"/>
        </w:rPr>
        <w:t>3)обеспечение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D0C5E" w:rsidRPr="00ED0C5E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0C5E">
        <w:rPr>
          <w:sz w:val="28"/>
          <w:szCs w:val="28"/>
        </w:rPr>
        <w:t>4)воспитание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D0C5E" w:rsidRPr="00ED0C5E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0C5E">
        <w:rPr>
          <w:sz w:val="28"/>
          <w:szCs w:val="28"/>
        </w:rPr>
        <w:t>5)развитие способности понимать литературные художественные произведения, отражающие разные этнокультурные традиции;</w:t>
      </w:r>
    </w:p>
    <w:p w:rsidR="00ED0C5E" w:rsidRPr="00ED0C5E" w:rsidRDefault="00ED0C5E" w:rsidP="00ED0C5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0C5E">
        <w:rPr>
          <w:sz w:val="28"/>
          <w:szCs w:val="28"/>
        </w:rPr>
        <w:t xml:space="preserve">6)овладение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</w:t>
      </w:r>
      <w:r w:rsidRPr="00ED0C5E">
        <w:rPr>
          <w:sz w:val="28"/>
          <w:szCs w:val="28"/>
        </w:rPr>
        <w:lastRenderedPageBreak/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 на уровне не только эмоционального восприятия, но и интеллектуального осмысления.</w:t>
      </w:r>
    </w:p>
    <w:p w:rsidR="008B4223" w:rsidRDefault="008B4223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062E3A" w:rsidRDefault="00062E3A" w:rsidP="008B4223">
      <w:pPr>
        <w:jc w:val="center"/>
        <w:rPr>
          <w:b/>
          <w:sz w:val="28"/>
          <w:szCs w:val="28"/>
        </w:rPr>
      </w:pPr>
    </w:p>
    <w:p w:rsidR="00ED0C5E" w:rsidRPr="00A40697" w:rsidRDefault="00006605" w:rsidP="008B4223">
      <w:pPr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lastRenderedPageBreak/>
        <w:t>2</w:t>
      </w:r>
      <w:r w:rsidR="00C84D59" w:rsidRPr="00A40697">
        <w:rPr>
          <w:b/>
          <w:sz w:val="28"/>
          <w:szCs w:val="28"/>
        </w:rPr>
        <w:t>.</w:t>
      </w:r>
      <w:r w:rsidR="001D342B">
        <w:rPr>
          <w:b/>
          <w:sz w:val="28"/>
          <w:szCs w:val="28"/>
        </w:rPr>
        <w:t xml:space="preserve"> </w:t>
      </w:r>
      <w:r w:rsidR="008B4223" w:rsidRPr="00A40697">
        <w:rPr>
          <w:b/>
          <w:sz w:val="28"/>
          <w:szCs w:val="28"/>
        </w:rPr>
        <w:t>Содержание учебного предмета</w:t>
      </w:r>
    </w:p>
    <w:p w:rsidR="008B4223" w:rsidRPr="00A40697" w:rsidRDefault="008B4223" w:rsidP="008B4223">
      <w:pPr>
        <w:jc w:val="center"/>
        <w:rPr>
          <w:b/>
          <w:sz w:val="28"/>
          <w:szCs w:val="28"/>
        </w:rPr>
      </w:pPr>
    </w:p>
    <w:p w:rsidR="008B4223" w:rsidRPr="00A40697" w:rsidRDefault="008B4223" w:rsidP="008B4223">
      <w:pPr>
        <w:spacing w:line="360" w:lineRule="auto"/>
        <w:ind w:firstLine="426"/>
        <w:jc w:val="both"/>
        <w:rPr>
          <w:sz w:val="28"/>
          <w:szCs w:val="28"/>
        </w:rPr>
      </w:pPr>
      <w:r w:rsidRPr="00A40697">
        <w:rPr>
          <w:b/>
          <w:sz w:val="28"/>
          <w:szCs w:val="28"/>
        </w:rPr>
        <w:t xml:space="preserve">Содержание программы </w:t>
      </w:r>
      <w:r w:rsidRPr="00A40697">
        <w:rPr>
          <w:sz w:val="28"/>
          <w:szCs w:val="28"/>
        </w:rPr>
        <w:t>каждого класса включает в себя произведения (или фрагменты из произведений) родной</w:t>
      </w:r>
      <w:r w:rsidR="001D256D" w:rsidRPr="00A40697">
        <w:rPr>
          <w:sz w:val="28"/>
          <w:szCs w:val="28"/>
        </w:rPr>
        <w:t xml:space="preserve"> (русской )</w:t>
      </w:r>
      <w:r w:rsidRPr="00A40697">
        <w:rPr>
          <w:sz w:val="28"/>
          <w:szCs w:val="28"/>
        </w:rPr>
        <w:t xml:space="preserve">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496A06" w:rsidRPr="00A40697" w:rsidRDefault="00496A06" w:rsidP="009F5FAB">
      <w:pPr>
        <w:spacing w:line="360" w:lineRule="auto"/>
        <w:rPr>
          <w:b/>
          <w:sz w:val="28"/>
          <w:szCs w:val="28"/>
        </w:rPr>
      </w:pP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5 класс (17 ч)</w:t>
      </w:r>
    </w:p>
    <w:p w:rsidR="009F5FAB" w:rsidRPr="00A40697" w:rsidRDefault="009F5FAB" w:rsidP="009F5FAB">
      <w:pPr>
        <w:spacing w:line="360" w:lineRule="auto"/>
        <w:jc w:val="center"/>
        <w:rPr>
          <w:sz w:val="28"/>
          <w:szCs w:val="28"/>
        </w:rPr>
      </w:pPr>
      <w:r w:rsidRPr="00A40697">
        <w:rPr>
          <w:b/>
          <w:sz w:val="28"/>
          <w:szCs w:val="28"/>
        </w:rPr>
        <w:t>Своеобразие родной литературы.(1 час)</w:t>
      </w:r>
    </w:p>
    <w:p w:rsidR="009F5FAB" w:rsidRPr="00A40697" w:rsidRDefault="009F5FAB" w:rsidP="009F5FAB">
      <w:pPr>
        <w:spacing w:line="360" w:lineRule="auto"/>
        <w:rPr>
          <w:bCs/>
          <w:spacing w:val="-3"/>
          <w:sz w:val="28"/>
          <w:szCs w:val="28"/>
        </w:rPr>
      </w:pPr>
      <w:r w:rsidRPr="00A40697">
        <w:rPr>
          <w:bCs/>
          <w:spacing w:val="-3"/>
          <w:sz w:val="28"/>
          <w:szCs w:val="28"/>
        </w:rPr>
        <w:t>Родная литература как национально-культурная ценность народа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Русский фольклор.(2ч.)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  <w:lang w:eastAsia="ar-SA"/>
        </w:rPr>
      </w:pPr>
      <w:r w:rsidRPr="00A40697">
        <w:rPr>
          <w:sz w:val="28"/>
          <w:szCs w:val="28"/>
          <w:lang w:eastAsia="ar-SA"/>
        </w:rPr>
        <w:t>Иван — крестьянский сын и чудо-юдо</w:t>
      </w:r>
      <w:r w:rsidRPr="00A40697">
        <w:rPr>
          <w:b/>
          <w:sz w:val="28"/>
          <w:szCs w:val="28"/>
          <w:lang w:eastAsia="ar-SA"/>
        </w:rPr>
        <w:t>».</w:t>
      </w:r>
      <w:r w:rsidRPr="00A40697">
        <w:rPr>
          <w:sz w:val="28"/>
          <w:szCs w:val="28"/>
          <w:lang w:eastAsia="ar-SA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9F5FAB" w:rsidRPr="00A40697" w:rsidRDefault="009F5FAB" w:rsidP="009F5FAB">
      <w:pPr>
        <w:spacing w:line="360" w:lineRule="auto"/>
        <w:rPr>
          <w:sz w:val="28"/>
          <w:szCs w:val="28"/>
          <w:lang w:eastAsia="ar-SA"/>
        </w:rPr>
      </w:pPr>
      <w:r w:rsidRPr="00A40697">
        <w:rPr>
          <w:b/>
          <w:sz w:val="28"/>
          <w:szCs w:val="28"/>
          <w:lang w:eastAsia="ar-SA"/>
        </w:rPr>
        <w:t>«</w:t>
      </w:r>
      <w:r w:rsidRPr="00A40697">
        <w:rPr>
          <w:sz w:val="28"/>
          <w:szCs w:val="28"/>
          <w:lang w:eastAsia="ar-SA"/>
        </w:rPr>
        <w:t>Журавль и цапля», «Солдатская шинель» — народные представления о справедливости, добре и зле в сказках о животных и бытовых сказках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40697">
        <w:rPr>
          <w:b/>
          <w:sz w:val="28"/>
          <w:szCs w:val="28"/>
        </w:rPr>
        <w:t>Древнерусская литература.(1ч.)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  <w:lang w:eastAsia="ar-SA"/>
        </w:rPr>
      </w:pPr>
      <w:r w:rsidRPr="00A40697">
        <w:rPr>
          <w:sz w:val="28"/>
          <w:szCs w:val="28"/>
          <w:lang w:eastAsia="ar-SA"/>
        </w:rPr>
        <w:t>Афанасий Никитин</w:t>
      </w:r>
      <w:r w:rsidRPr="00A40697">
        <w:rPr>
          <w:b/>
          <w:sz w:val="28"/>
          <w:szCs w:val="28"/>
          <w:lang w:eastAsia="ar-SA"/>
        </w:rPr>
        <w:t xml:space="preserve">. </w:t>
      </w:r>
      <w:r w:rsidRPr="00A40697">
        <w:rPr>
          <w:sz w:val="28"/>
          <w:szCs w:val="28"/>
          <w:lang w:eastAsia="ar-SA"/>
        </w:rPr>
        <w:t>Из «Хождения за три моря».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A40697">
        <w:rPr>
          <w:b/>
          <w:sz w:val="28"/>
          <w:szCs w:val="28"/>
          <w:lang w:eastAsia="ar-SA"/>
        </w:rPr>
        <w:t>Из литературы XVIII века (1ч.)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  <w:lang w:eastAsia="ar-SA"/>
        </w:rPr>
      </w:pPr>
      <w:r w:rsidRPr="00A40697">
        <w:rPr>
          <w:sz w:val="28"/>
          <w:szCs w:val="28"/>
          <w:lang w:eastAsia="ar-SA"/>
        </w:rPr>
        <w:t>Михаил Васильевич Ломоносов.</w:t>
      </w:r>
      <w:r w:rsidR="001D342B">
        <w:rPr>
          <w:sz w:val="28"/>
          <w:szCs w:val="28"/>
          <w:lang w:eastAsia="ar-SA"/>
        </w:rPr>
        <w:t xml:space="preserve"> </w:t>
      </w:r>
      <w:r w:rsidRPr="00A40697">
        <w:rPr>
          <w:sz w:val="28"/>
          <w:szCs w:val="28"/>
          <w:lang w:eastAsia="ar-SA"/>
        </w:rPr>
        <w:t>«Лишь только дневный шум умолк…».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40697">
        <w:rPr>
          <w:b/>
          <w:sz w:val="28"/>
          <w:szCs w:val="28"/>
        </w:rPr>
        <w:t xml:space="preserve">Из литературы </w:t>
      </w:r>
      <w:r w:rsidRPr="00A40697">
        <w:rPr>
          <w:b/>
          <w:sz w:val="28"/>
          <w:szCs w:val="28"/>
          <w:lang w:val="en-US"/>
        </w:rPr>
        <w:t>XIX</w:t>
      </w:r>
      <w:r w:rsidRPr="00A40697">
        <w:rPr>
          <w:b/>
          <w:sz w:val="28"/>
          <w:szCs w:val="28"/>
        </w:rPr>
        <w:t xml:space="preserve"> века.(2ч.)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Басни.</w:t>
      </w:r>
      <w:r w:rsidR="001D342B">
        <w:rPr>
          <w:sz w:val="28"/>
          <w:szCs w:val="28"/>
        </w:rPr>
        <w:t xml:space="preserve"> </w:t>
      </w:r>
      <w:r w:rsidRPr="00A40697">
        <w:rPr>
          <w:sz w:val="28"/>
          <w:szCs w:val="28"/>
        </w:rPr>
        <w:t>Толстой Л.Н «Два товарища», «Лгун», «Отец и  сыновья».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Даль В.И. Сказка «Что значит  досуг?».</w:t>
      </w:r>
    </w:p>
    <w:p w:rsidR="009F5FAB" w:rsidRPr="00A40697" w:rsidRDefault="009F5FAB" w:rsidP="009F5FAB">
      <w:pPr>
        <w:spacing w:line="360" w:lineRule="auto"/>
        <w:jc w:val="center"/>
        <w:rPr>
          <w:b/>
          <w:i/>
          <w:sz w:val="28"/>
          <w:szCs w:val="28"/>
        </w:rPr>
      </w:pPr>
      <w:r w:rsidRPr="00A40697">
        <w:rPr>
          <w:b/>
          <w:i/>
          <w:sz w:val="28"/>
          <w:szCs w:val="28"/>
        </w:rPr>
        <w:t>Поэтический образ Родины (3ч.)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lastRenderedPageBreak/>
        <w:t xml:space="preserve"> Выразительное чтение стихотворений о Родине.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Вяземский П.А. Стихотворение «Первый снег».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Станюкович К.М. Рассказ «Рождественская ночь»: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Литература  XX век (5ч.)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Пермяк Е.А. Сказка «Березовая роща».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 xml:space="preserve">Гайдар А.П. «Тимур  и его  команда».  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Пантелеев Л. «Шкидские  рассказы».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 xml:space="preserve"> Паустовский К.Г. «Заячьи лапы».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Пришвин  М.М. «Остров спасения»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Родная природа в произведениях поэтов ХХ века (2ч.)</w:t>
      </w:r>
    </w:p>
    <w:p w:rsidR="009F5FAB" w:rsidRPr="00A40697" w:rsidRDefault="009F5FAB" w:rsidP="009F5FAB">
      <w:pPr>
        <w:tabs>
          <w:tab w:val="left" w:pos="426"/>
          <w:tab w:val="left" w:pos="1276"/>
        </w:tabs>
        <w:spacing w:line="360" w:lineRule="auto"/>
        <w:ind w:right="44"/>
        <w:jc w:val="both"/>
        <w:rPr>
          <w:b/>
          <w:sz w:val="28"/>
          <w:szCs w:val="28"/>
        </w:rPr>
      </w:pPr>
      <w:r w:rsidRPr="00A40697">
        <w:rPr>
          <w:sz w:val="28"/>
          <w:szCs w:val="28"/>
        </w:rPr>
        <w:t>Рубцов Н.М. «Родная деревня» Блок А. «Ты помнишь, в нашей бухте сонной…».</w:t>
      </w:r>
    </w:p>
    <w:p w:rsidR="009F5FAB" w:rsidRPr="00A40697" w:rsidRDefault="009F5FAB" w:rsidP="009F5FAB">
      <w:pPr>
        <w:tabs>
          <w:tab w:val="left" w:pos="426"/>
          <w:tab w:val="left" w:pos="1276"/>
        </w:tabs>
        <w:spacing w:line="360" w:lineRule="auto"/>
        <w:ind w:right="44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Самойлов Д. «Сказка». Берестов В. «Почему-то в детстве…»</w:t>
      </w:r>
    </w:p>
    <w:p w:rsidR="009F5FAB" w:rsidRPr="00A40697" w:rsidRDefault="009F5FAB" w:rsidP="009F5FAB">
      <w:pPr>
        <w:tabs>
          <w:tab w:val="left" w:pos="426"/>
          <w:tab w:val="left" w:pos="1276"/>
        </w:tabs>
        <w:spacing w:line="360" w:lineRule="auto"/>
        <w:ind w:right="44"/>
        <w:jc w:val="both"/>
        <w:rPr>
          <w:b/>
          <w:sz w:val="28"/>
          <w:szCs w:val="28"/>
          <w:lang w:eastAsia="ar-SA"/>
        </w:rPr>
      </w:pP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40697">
        <w:rPr>
          <w:b/>
          <w:sz w:val="28"/>
          <w:szCs w:val="28"/>
        </w:rPr>
        <w:t>6 класс (17 ч)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Своеобразие родной  литературы (1ч.)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Значимость чтения и изучения родной литературы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Русский фольклор (2ч.)</w:t>
      </w:r>
    </w:p>
    <w:p w:rsidR="009F5FAB" w:rsidRPr="00A40697" w:rsidRDefault="009F5FAB" w:rsidP="009F5FAB">
      <w:pPr>
        <w:spacing w:line="360" w:lineRule="auto"/>
        <w:jc w:val="both"/>
        <w:rPr>
          <w:b/>
          <w:sz w:val="28"/>
          <w:szCs w:val="28"/>
        </w:rPr>
      </w:pPr>
      <w:r w:rsidRPr="00A40697">
        <w:rPr>
          <w:sz w:val="28"/>
          <w:szCs w:val="28"/>
        </w:rPr>
        <w:t>Сказание Два Ивана – солдатских сына».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 xml:space="preserve"> РР Выразительное чтение отрывков из произведений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Древнерусская литература (1ч.)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«Подвиг юноши Кожемяки» из сказаний о Святославе. Образное отражение жизни в древнерусской  литературе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XIX</w:t>
      </w:r>
      <w:r w:rsidRPr="00A40697">
        <w:rPr>
          <w:b/>
          <w:sz w:val="28"/>
          <w:szCs w:val="28"/>
        </w:rPr>
        <w:t xml:space="preserve"> века (6ч.)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И.Г. Гарин – Михайловский  Детство Тёмы»( главы «Иванов» «Ябеда»,  «Экзамен»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Ф.М. Достоевский. «Мальчики». Сострадание и сопереживание в романе Ф.М.Достоевского «Братья Карамазовы». Роль семьи в воспитании ребёнка.</w:t>
      </w:r>
    </w:p>
    <w:p w:rsidR="009F5FAB" w:rsidRPr="00A40697" w:rsidRDefault="009F5FAB" w:rsidP="009F5FAB">
      <w:pPr>
        <w:spacing w:line="360" w:lineRule="auto"/>
        <w:rPr>
          <w:sz w:val="28"/>
          <w:szCs w:val="28"/>
          <w:shd w:val="clear" w:color="auto" w:fill="FFFFFF"/>
        </w:rPr>
      </w:pPr>
      <w:r w:rsidRPr="00A40697">
        <w:rPr>
          <w:sz w:val="28"/>
          <w:szCs w:val="28"/>
        </w:rPr>
        <w:lastRenderedPageBreak/>
        <w:t>Н. Лесков «Человек на часах</w:t>
      </w:r>
      <w:r w:rsidRPr="00A40697">
        <w:rPr>
          <w:b/>
          <w:i/>
          <w:sz w:val="28"/>
          <w:szCs w:val="28"/>
        </w:rPr>
        <w:t xml:space="preserve">». </w:t>
      </w:r>
      <w:r w:rsidRPr="00A40697">
        <w:rPr>
          <w:sz w:val="28"/>
          <w:szCs w:val="28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И. С. Никитин. «Русь», «Сибирь!.. Напишешь это слово…»; М. Ю. Лермонтов. «Москва, Москва! люблю тебя, как сын...» (из поэмы «Сашка»);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 К. Толстой. «Край ты мой, родимый край», «Благовест». Автор и его отношение к родине в строках лирических стихотворений.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РР  Сострадание к «братьям нашим меньшим».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XX</w:t>
      </w:r>
      <w:r w:rsidRPr="00A40697">
        <w:rPr>
          <w:b/>
          <w:sz w:val="28"/>
          <w:szCs w:val="28"/>
        </w:rPr>
        <w:t xml:space="preserve"> века (5ч.)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i/>
          <w:sz w:val="28"/>
          <w:szCs w:val="28"/>
          <w:u w:val="single"/>
        </w:rPr>
        <w:t>Л.А. Чарская.  Рассказ «Тайна».</w:t>
      </w:r>
      <w:r w:rsidRPr="00A40697">
        <w:rPr>
          <w:sz w:val="28"/>
          <w:szCs w:val="28"/>
        </w:rPr>
        <w:t xml:space="preserve"> Ранимость души подростка. Глубина человеческих чувств и способы их выражения в литературе..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А.И. Приставкин. Рассказ «Золотая рыбка</w:t>
      </w:r>
      <w:r w:rsidRPr="00A40697">
        <w:rPr>
          <w:b/>
          <w:i/>
          <w:sz w:val="28"/>
          <w:szCs w:val="28"/>
        </w:rPr>
        <w:t xml:space="preserve">». </w:t>
      </w:r>
      <w:r w:rsidRPr="00A40697">
        <w:rPr>
          <w:sz w:val="28"/>
          <w:szCs w:val="28"/>
        </w:rPr>
        <w:t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беззащитном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Ю.Я. Яковлев «Рыцарь Вася». Благородство как следование внутренним нравственным идеалам.</w:t>
      </w:r>
    </w:p>
    <w:p w:rsidR="009F5FAB" w:rsidRPr="00A40697" w:rsidRDefault="009F5FAB" w:rsidP="009F5FAB">
      <w:pPr>
        <w:spacing w:line="360" w:lineRule="auto"/>
        <w:rPr>
          <w:sz w:val="28"/>
          <w:szCs w:val="28"/>
          <w:shd w:val="clear" w:color="auto" w:fill="FFFFFF"/>
        </w:rPr>
      </w:pPr>
      <w:r w:rsidRPr="00A40697">
        <w:rPr>
          <w:sz w:val="28"/>
          <w:szCs w:val="28"/>
        </w:rPr>
        <w:t>А. Алексин «Домашнее сочинение».</w:t>
      </w:r>
      <w:r w:rsidR="001D342B">
        <w:rPr>
          <w:sz w:val="28"/>
          <w:szCs w:val="28"/>
        </w:rPr>
        <w:t xml:space="preserve"> </w:t>
      </w:r>
      <w:r w:rsidRPr="00A40697">
        <w:rPr>
          <w:sz w:val="28"/>
          <w:szCs w:val="28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Р.П. Погодин «Время говорит – пора».</w:t>
      </w:r>
      <w:r w:rsidR="001D342B">
        <w:rPr>
          <w:sz w:val="28"/>
          <w:szCs w:val="28"/>
        </w:rPr>
        <w:t xml:space="preserve"> </w:t>
      </w:r>
      <w:r w:rsidRPr="00A40697">
        <w:rPr>
          <w:sz w:val="28"/>
          <w:szCs w:val="28"/>
        </w:rPr>
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9F5FAB" w:rsidRPr="00A40697" w:rsidRDefault="009F5FAB" w:rsidP="009F5FAB">
      <w:pPr>
        <w:spacing w:line="360" w:lineRule="auto"/>
        <w:jc w:val="center"/>
        <w:rPr>
          <w:b/>
          <w:i/>
          <w:sz w:val="28"/>
          <w:szCs w:val="28"/>
        </w:rPr>
      </w:pPr>
      <w:r w:rsidRPr="00A40697">
        <w:rPr>
          <w:b/>
          <w:i/>
          <w:sz w:val="28"/>
          <w:szCs w:val="28"/>
        </w:rPr>
        <w:t>Стихи о прекрасном и неведомом (2ч.)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lastRenderedPageBreak/>
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7 класс (17 ч)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Русский фольклор (1ч.)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Введение. Героические былины. «Добрыня и змей», «Алеша Попович и Тугарин</w:t>
      </w:r>
      <w:r w:rsidR="001D342B">
        <w:rPr>
          <w:sz w:val="28"/>
          <w:szCs w:val="28"/>
        </w:rPr>
        <w:t xml:space="preserve"> </w:t>
      </w:r>
      <w:r w:rsidRPr="00A40697">
        <w:rPr>
          <w:sz w:val="28"/>
          <w:szCs w:val="28"/>
        </w:rPr>
        <w:t>Змеевич», «Святогор- богатырь»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Древнерусская литература (1ч.)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«Сказание о Борисе и Глебе». Тема добра и зла в произведениях древнерусской литературы.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XVIII</w:t>
      </w:r>
      <w:r w:rsidRPr="00A40697">
        <w:rPr>
          <w:b/>
          <w:sz w:val="28"/>
          <w:szCs w:val="28"/>
        </w:rPr>
        <w:t xml:space="preserve"> века (1ч.)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А.Сумароков. «Эпиграмма».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XIX</w:t>
      </w:r>
      <w:r w:rsidRPr="00A40697">
        <w:rPr>
          <w:b/>
          <w:sz w:val="28"/>
          <w:szCs w:val="28"/>
        </w:rPr>
        <w:t xml:space="preserve"> века (6ч.)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И.А.Крылов. «Лягушки, просящие царя», «Обоз». Историческая основа басен.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А.С.Пушкин. «Скупой рыцарь». «Ужасный век, ужасные сердца».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И.С.Тургенев. «Бурмистр», Влияние крепостного права на людей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А.П.Чехов. «Тоска», «Размазня». «Смех сквозь слезы».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А.И.Куприн.</w:t>
      </w:r>
      <w:r w:rsidR="001D342B">
        <w:rPr>
          <w:sz w:val="28"/>
          <w:szCs w:val="28"/>
        </w:rPr>
        <w:t xml:space="preserve"> </w:t>
      </w:r>
      <w:r w:rsidRPr="00A40697">
        <w:rPr>
          <w:sz w:val="28"/>
          <w:szCs w:val="28"/>
        </w:rPr>
        <w:t>«Изумруд». РР Сострадание к «братьям нашим меньшим».(2ч.)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XX</w:t>
      </w:r>
      <w:r w:rsidRPr="00A40697">
        <w:rPr>
          <w:b/>
          <w:sz w:val="28"/>
          <w:szCs w:val="28"/>
        </w:rPr>
        <w:t xml:space="preserve"> века (8ч.)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t>А.Аверченко. Вечером». Характеристика раннего творчества писателя. Два мира в рассказе.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t>Тэффи. «Свои и чужие».. Проблема взаимоотношений между своими и чужими.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t>М.Зощенко. «История болезни». Средства создания комического в рассказе.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t>Н.Заболоцкий. «Некрасивая девочка». Вечная проблема красоты (внешней и внутренней).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t>В.Астафьев. «Мальчик в белой рубашке». Трагедия матери, потерявшей ребенка.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lastRenderedPageBreak/>
        <w:t>В.Шукшин. «Критики». РР Отношения между поколениями, проблема «отцов и детей». (2ч)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t>Е.Носов. «Трудный хлеб». Уроки нравственности в рассказе.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8 класс (17 ч)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Введение.(1ч.)</w:t>
      </w:r>
    </w:p>
    <w:p w:rsidR="009F5FAB" w:rsidRPr="00A40697" w:rsidRDefault="009F5FAB" w:rsidP="009F5FAB">
      <w:pPr>
        <w:spacing w:line="360" w:lineRule="auto"/>
        <w:rPr>
          <w:i/>
          <w:sz w:val="28"/>
          <w:szCs w:val="28"/>
        </w:rPr>
      </w:pPr>
      <w:r w:rsidRPr="00A40697">
        <w:rPr>
          <w:sz w:val="28"/>
          <w:szCs w:val="28"/>
        </w:rPr>
        <w:t xml:space="preserve">Своеобразие курса родной литературы в 8 классе. Значение художественного произведения в </w:t>
      </w:r>
      <w:r w:rsidRPr="00A40697">
        <w:rPr>
          <w:i/>
          <w:sz w:val="28"/>
          <w:szCs w:val="28"/>
        </w:rPr>
        <w:t>культурном наследии страны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Из устного народного творчества (2ч.)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Фольклорные традиции в русской литературе. Народные песни в произведениях русской литературы. Роль народных песен ("Как во городе было во Казани" и "Не шуми, мати зеленая дубравушка" и другие) в произведениях Пушкина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РР  Народные песни как средство раскрытия идейного содержания произведений Пушкина и Некрасова.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Древнерусская литература (2ч.)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А.Никитин. «Хождение за три моря» или «Житие протопопа Аввакума, им самим написанное»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XVIII</w:t>
      </w:r>
      <w:r w:rsidRPr="00A40697">
        <w:rPr>
          <w:b/>
          <w:sz w:val="28"/>
          <w:szCs w:val="28"/>
        </w:rPr>
        <w:t xml:space="preserve"> века (2ч.)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Карамзин Н.М. Повесть « Евгений и Юлия».Система образов.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РР  Произведение «Евгений и Юлия» как оригинальная «русская истинная повесть».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XIX</w:t>
      </w:r>
      <w:r w:rsidRPr="00A40697">
        <w:rPr>
          <w:b/>
          <w:sz w:val="28"/>
          <w:szCs w:val="28"/>
        </w:rPr>
        <w:t xml:space="preserve"> века (4ч.)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А.С.Пушкин. «Пиковая дама». Проблема «человек и судьба» в идейном содержании произведения.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 xml:space="preserve"> РР Сочетание реального и символического планов, значение образа Петербурга.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Н.П.Вагнер ."Христова детка". Рождественский рассказ.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РР Мотив "божественного дитя" в рассказе «Христова детка»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lastRenderedPageBreak/>
        <w:t>Поэзия 19 века. (1ч.)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 Толстой. Слово о поэте. "Князь Михайло Репнин". Исторический рассказ о героическом поступке князя М. Репнина в эпоху Ивана Грозного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 xml:space="preserve">Литература </w:t>
      </w:r>
      <w:r w:rsidRPr="00A40697">
        <w:rPr>
          <w:b/>
          <w:sz w:val="28"/>
          <w:szCs w:val="28"/>
          <w:lang w:val="en-US"/>
        </w:rPr>
        <w:t>XX</w:t>
      </w:r>
      <w:r w:rsidRPr="00A40697">
        <w:rPr>
          <w:b/>
          <w:sz w:val="28"/>
          <w:szCs w:val="28"/>
        </w:rPr>
        <w:t xml:space="preserve"> века (2ч.)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А.Т. Аверченко. «Специалист» или другое произведение писателя. Сатирические и юмористические рассказы писателя.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 xml:space="preserve"> РР Тонкий юмор и грустный смех писателя в рассказе «Специалист»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Проза о Великой Отечественной войне (1ч.)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Л.Кассиль ."Дорогие мои мальчишки» (главы). Изображение жизни мальчишек во время Великой Отечественной войны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Современная литература. Проза о подростках и для подростков последних десятилетий (2ч.)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Нравственная проблематика, гуманистическое звучание произведений.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 xml:space="preserve">Д.Доцук. Рассказ о писательнице. "Голос"- повесть о том, как побороть </w:t>
      </w:r>
      <w:r w:rsidR="001D342B">
        <w:rPr>
          <w:sz w:val="28"/>
          <w:szCs w:val="28"/>
        </w:rPr>
        <w:t xml:space="preserve">страхи </w:t>
      </w:r>
      <w:r w:rsidRPr="00A40697">
        <w:rPr>
          <w:sz w:val="28"/>
          <w:szCs w:val="28"/>
        </w:rPr>
        <w:t>взрослых.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Н. Назаркин. «Мандариновые острова» (фрагменты)-повесть о мальчишках, которые едва ли не большую часть своей жизни проводят в больнице, но это не мешает им играть, фантазировать,</w:t>
      </w:r>
    </w:p>
    <w:p w:rsidR="009F5FAB" w:rsidRPr="00A40697" w:rsidRDefault="009F5FAB" w:rsidP="009F5FAB">
      <w:pPr>
        <w:spacing w:line="360" w:lineRule="auto"/>
        <w:jc w:val="both"/>
        <w:rPr>
          <w:sz w:val="28"/>
          <w:szCs w:val="28"/>
        </w:rPr>
      </w:pPr>
      <w:r w:rsidRPr="00A40697">
        <w:rPr>
          <w:sz w:val="28"/>
          <w:szCs w:val="28"/>
        </w:rPr>
        <w:t xml:space="preserve"> придумывать воображаемые миры</w:t>
      </w:r>
    </w:p>
    <w:p w:rsidR="009F5FAB" w:rsidRPr="00A40697" w:rsidRDefault="009F5FAB" w:rsidP="009F5FAB">
      <w:pPr>
        <w:spacing w:line="360" w:lineRule="auto"/>
        <w:rPr>
          <w:b/>
          <w:sz w:val="28"/>
          <w:szCs w:val="28"/>
        </w:rPr>
      </w:pPr>
    </w:p>
    <w:p w:rsidR="009F5FAB" w:rsidRPr="00A40697" w:rsidRDefault="009F5FAB" w:rsidP="009F5FAB">
      <w:pPr>
        <w:spacing w:line="360" w:lineRule="auto"/>
        <w:jc w:val="center"/>
        <w:rPr>
          <w:sz w:val="28"/>
          <w:szCs w:val="28"/>
        </w:rPr>
      </w:pP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9 класс (17 ч)</w:t>
      </w:r>
    </w:p>
    <w:p w:rsidR="009F5FAB" w:rsidRPr="00A40697" w:rsidRDefault="009F5FAB" w:rsidP="009F5FAB">
      <w:pPr>
        <w:spacing w:line="360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Древнерусская литература (1ч.)</w:t>
      </w:r>
    </w:p>
    <w:p w:rsidR="009F5FAB" w:rsidRPr="00A40697" w:rsidRDefault="009F5FAB" w:rsidP="009F5FAB">
      <w:pPr>
        <w:spacing w:line="360" w:lineRule="auto"/>
        <w:rPr>
          <w:bCs/>
          <w:sz w:val="28"/>
          <w:szCs w:val="28"/>
        </w:rPr>
      </w:pPr>
      <w:r w:rsidRPr="00A40697">
        <w:rPr>
          <w:bCs/>
          <w:sz w:val="28"/>
          <w:szCs w:val="28"/>
        </w:rPr>
        <w:t>Введение. Особенности развития древнерусской литературы.</w:t>
      </w:r>
      <w:r w:rsidR="001D342B">
        <w:rPr>
          <w:bCs/>
          <w:sz w:val="28"/>
          <w:szCs w:val="28"/>
        </w:rPr>
        <w:t xml:space="preserve"> </w:t>
      </w:r>
      <w:r w:rsidRPr="00A40697">
        <w:rPr>
          <w:sz w:val="28"/>
          <w:szCs w:val="28"/>
        </w:rPr>
        <w:t>«Задонщина». Тема единения Русской земли.</w:t>
      </w:r>
      <w:r w:rsidRPr="00A40697">
        <w:rPr>
          <w:bCs/>
          <w:sz w:val="28"/>
          <w:szCs w:val="28"/>
        </w:rPr>
        <w:t>.</w:t>
      </w:r>
    </w:p>
    <w:p w:rsidR="009F5FAB" w:rsidRPr="00A40697" w:rsidRDefault="009F5FAB" w:rsidP="009F5FAB">
      <w:pPr>
        <w:spacing w:line="360" w:lineRule="auto"/>
        <w:jc w:val="center"/>
        <w:rPr>
          <w:b/>
          <w:bCs/>
          <w:sz w:val="28"/>
          <w:szCs w:val="28"/>
        </w:rPr>
      </w:pPr>
      <w:r w:rsidRPr="00A40697">
        <w:rPr>
          <w:b/>
          <w:bCs/>
          <w:sz w:val="28"/>
          <w:szCs w:val="28"/>
        </w:rPr>
        <w:t>Из литературы XVIII века (2ч.)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  <w:shd w:val="clear" w:color="auto" w:fill="FFFFFF"/>
        </w:rPr>
      </w:pPr>
      <w:r w:rsidRPr="00A40697">
        <w:rPr>
          <w:sz w:val="28"/>
          <w:szCs w:val="28"/>
          <w:shd w:val="clear" w:color="auto" w:fill="FFFFFF"/>
        </w:rPr>
        <w:t>«История государства Российского» (фрагмент). «Уважение к минувшему» в исторической хронике Н.М.Карамзина.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Русские баснописцы 18 века. Басня «Ворона и лиса» В. К. Тредиаковского и А. П. Сумарокова.</w:t>
      </w:r>
    </w:p>
    <w:p w:rsidR="009F5FAB" w:rsidRPr="00A40697" w:rsidRDefault="009F5FAB" w:rsidP="009F5FAB">
      <w:pPr>
        <w:spacing w:line="360" w:lineRule="auto"/>
        <w:jc w:val="center"/>
        <w:rPr>
          <w:b/>
          <w:bCs/>
          <w:sz w:val="28"/>
          <w:szCs w:val="28"/>
        </w:rPr>
      </w:pPr>
      <w:r w:rsidRPr="00A40697">
        <w:rPr>
          <w:b/>
          <w:bCs/>
          <w:sz w:val="28"/>
          <w:szCs w:val="28"/>
        </w:rPr>
        <w:lastRenderedPageBreak/>
        <w:t>Из литературы XIX (2ч.)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Образ родной природы в стихах поэтов</w:t>
      </w:r>
      <w:r w:rsidR="001D342B">
        <w:rPr>
          <w:sz w:val="28"/>
          <w:szCs w:val="28"/>
        </w:rPr>
        <w:t xml:space="preserve"> </w:t>
      </w:r>
      <w:r w:rsidRPr="00A40697">
        <w:rPr>
          <w:bCs/>
          <w:sz w:val="28"/>
          <w:szCs w:val="28"/>
        </w:rPr>
        <w:t>XIX в</w:t>
      </w:r>
      <w:r w:rsidRPr="00A40697">
        <w:rPr>
          <w:b/>
          <w:bCs/>
          <w:sz w:val="28"/>
          <w:szCs w:val="28"/>
        </w:rPr>
        <w:t>.</w:t>
      </w:r>
      <w:r w:rsidR="001D342B">
        <w:rPr>
          <w:b/>
          <w:bCs/>
          <w:sz w:val="28"/>
          <w:szCs w:val="28"/>
        </w:rPr>
        <w:t xml:space="preserve"> </w:t>
      </w:r>
      <w:r w:rsidRPr="00A40697">
        <w:rPr>
          <w:sz w:val="28"/>
          <w:szCs w:val="28"/>
        </w:rPr>
        <w:t>Апухтин А.Н. Стихотворение «День ли царит, тишина ли ночная…». Поэтические традиции XIX века в творчестве Апухтина А.Н.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Бестужев-Марлинский А.А. «Вечер на бивуаке». Лицемерие и эгоизм светского общества и благородство чувств героя рассказа.</w:t>
      </w:r>
    </w:p>
    <w:p w:rsidR="009F5FAB" w:rsidRPr="00A40697" w:rsidRDefault="009F5FAB" w:rsidP="009F5FAB">
      <w:pPr>
        <w:spacing w:line="360" w:lineRule="auto"/>
        <w:jc w:val="center"/>
        <w:rPr>
          <w:b/>
          <w:bCs/>
          <w:sz w:val="28"/>
          <w:szCs w:val="28"/>
        </w:rPr>
      </w:pPr>
      <w:r w:rsidRPr="00A40697">
        <w:rPr>
          <w:b/>
          <w:bCs/>
          <w:sz w:val="28"/>
          <w:szCs w:val="28"/>
        </w:rPr>
        <w:t>Из литературы XX века (12ч.)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И.А.Бунин. Рассказы из цикла «Темные аллеи». «Холодная осень».</w:t>
      </w:r>
    </w:p>
    <w:p w:rsidR="009F5FAB" w:rsidRPr="00A40697" w:rsidRDefault="009F5FAB" w:rsidP="009F5FAB">
      <w:pPr>
        <w:spacing w:line="360" w:lineRule="auto"/>
        <w:rPr>
          <w:b/>
          <w:sz w:val="28"/>
          <w:szCs w:val="28"/>
        </w:rPr>
      </w:pPr>
      <w:r w:rsidRPr="00A40697">
        <w:rPr>
          <w:rStyle w:val="a6"/>
          <w:b w:val="0"/>
          <w:sz w:val="28"/>
          <w:szCs w:val="28"/>
          <w:shd w:val="clear" w:color="auto" w:fill="FFFFFF"/>
        </w:rPr>
        <w:t>А.Толстой. «Русский характер»</w:t>
      </w:r>
      <w:r w:rsidRPr="00A40697">
        <w:rPr>
          <w:rStyle w:val="a6"/>
          <w:sz w:val="28"/>
          <w:szCs w:val="28"/>
          <w:shd w:val="clear" w:color="auto" w:fill="FFFFFF"/>
        </w:rPr>
        <w:t>-</w:t>
      </w:r>
      <w:r w:rsidRPr="00A40697">
        <w:rPr>
          <w:sz w:val="28"/>
          <w:szCs w:val="28"/>
          <w:shd w:val="clear" w:color="auto" w:fill="FFFFFF"/>
        </w:rPr>
        <w:t>своеобразный итог рассуждениям о </w:t>
      </w:r>
      <w:r w:rsidRPr="00A40697">
        <w:rPr>
          <w:bCs/>
          <w:sz w:val="28"/>
          <w:szCs w:val="28"/>
          <w:shd w:val="clear" w:color="auto" w:fill="FFFFFF"/>
        </w:rPr>
        <w:t>русском</w:t>
      </w:r>
      <w:r w:rsidRPr="00A40697">
        <w:rPr>
          <w:sz w:val="28"/>
          <w:szCs w:val="28"/>
          <w:shd w:val="clear" w:color="auto" w:fill="FFFFFF"/>
        </w:rPr>
        <w:t> человеке.</w:t>
      </w:r>
      <w:r w:rsidRPr="00A40697">
        <w:rPr>
          <w:b/>
          <w:sz w:val="28"/>
          <w:szCs w:val="28"/>
          <w:shd w:val="clear" w:color="auto" w:fill="FFFFFF"/>
        </w:rPr>
        <w:t> 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</w:p>
    <w:p w:rsidR="009F5FAB" w:rsidRPr="00A40697" w:rsidRDefault="009F5FAB" w:rsidP="009F5FAB">
      <w:pPr>
        <w:spacing w:line="360" w:lineRule="auto"/>
        <w:rPr>
          <w:sz w:val="28"/>
          <w:szCs w:val="28"/>
          <w:shd w:val="clear" w:color="auto" w:fill="FFFFFF"/>
        </w:rPr>
      </w:pPr>
      <w:r w:rsidRPr="00A40697">
        <w:rPr>
          <w:sz w:val="28"/>
          <w:szCs w:val="28"/>
          <w:shd w:val="clear" w:color="auto" w:fill="FFFFFF"/>
        </w:rPr>
        <w:t>Ю. </w:t>
      </w:r>
      <w:r w:rsidRPr="00A40697">
        <w:rPr>
          <w:bCs/>
          <w:sz w:val="28"/>
          <w:szCs w:val="28"/>
          <w:shd w:val="clear" w:color="auto" w:fill="FFFFFF"/>
        </w:rPr>
        <w:t>Бондарев</w:t>
      </w:r>
      <w:r w:rsidRPr="00A40697">
        <w:rPr>
          <w:sz w:val="28"/>
          <w:szCs w:val="28"/>
          <w:shd w:val="clear" w:color="auto" w:fill="FFFFFF"/>
        </w:rPr>
        <w:t>. Рассказ «</w:t>
      </w:r>
      <w:r w:rsidRPr="00A40697">
        <w:rPr>
          <w:bCs/>
          <w:sz w:val="28"/>
          <w:szCs w:val="28"/>
          <w:shd w:val="clear" w:color="auto" w:fill="FFFFFF"/>
        </w:rPr>
        <w:t>Простите</w:t>
      </w:r>
      <w:r w:rsidRPr="00A40697">
        <w:rPr>
          <w:sz w:val="28"/>
          <w:szCs w:val="28"/>
          <w:shd w:val="clear" w:color="auto" w:fill="FFFFFF"/>
        </w:rPr>
        <w:t> </w:t>
      </w:r>
      <w:r w:rsidRPr="00A40697">
        <w:rPr>
          <w:bCs/>
          <w:sz w:val="28"/>
          <w:szCs w:val="28"/>
          <w:shd w:val="clear" w:color="auto" w:fill="FFFFFF"/>
        </w:rPr>
        <w:t>нас</w:t>
      </w:r>
      <w:r w:rsidRPr="00A40697">
        <w:rPr>
          <w:sz w:val="28"/>
          <w:szCs w:val="28"/>
          <w:shd w:val="clear" w:color="auto" w:fill="FFFFFF"/>
        </w:rPr>
        <w:t>!» Безнравственность забвения человека человеком. Тема благодарности воспитавшим </w:t>
      </w:r>
      <w:r w:rsidRPr="00A40697">
        <w:rPr>
          <w:bCs/>
          <w:sz w:val="28"/>
          <w:szCs w:val="28"/>
          <w:shd w:val="clear" w:color="auto" w:fill="FFFFFF"/>
        </w:rPr>
        <w:t>нас</w:t>
      </w:r>
      <w:r w:rsidRPr="00A40697">
        <w:rPr>
          <w:sz w:val="28"/>
          <w:szCs w:val="28"/>
          <w:shd w:val="clear" w:color="auto" w:fill="FFFFFF"/>
        </w:rPr>
        <w:t> людям, памяти о них. 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К.Г.Паустовский. «Телеграмма». Отношение Насти к матери. Смысл названия рассказа).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А.Грин. «Зеленая лампа». Что нужно человеку для счастья.</w:t>
      </w:r>
    </w:p>
    <w:p w:rsidR="009F5FAB" w:rsidRPr="00A40697" w:rsidRDefault="009F5FAB" w:rsidP="009F5FAB">
      <w:pPr>
        <w:spacing w:line="360" w:lineRule="auto"/>
        <w:rPr>
          <w:rStyle w:val="a6"/>
          <w:rFonts w:asciiTheme="minorHAnsi" w:hAnsiTheme="minorHAnsi" w:cstheme="minorBidi"/>
          <w:b w:val="0"/>
          <w:shd w:val="clear" w:color="auto" w:fill="FFFFFF"/>
        </w:rPr>
      </w:pPr>
      <w:r w:rsidRPr="00A40697">
        <w:rPr>
          <w:rStyle w:val="a6"/>
          <w:b w:val="0"/>
          <w:sz w:val="28"/>
          <w:szCs w:val="28"/>
          <w:shd w:val="clear" w:color="auto" w:fill="FFFFFF"/>
        </w:rPr>
        <w:t>Глубина философского обобщения в рассказе А. Платонова «В прекрасном и яростном мире».</w:t>
      </w:r>
    </w:p>
    <w:p w:rsidR="009F5FAB" w:rsidRPr="00A40697" w:rsidRDefault="009F5FAB" w:rsidP="009F5FAB">
      <w:pPr>
        <w:spacing w:line="360" w:lineRule="auto"/>
      </w:pPr>
      <w:r w:rsidRPr="00A40697">
        <w:rPr>
          <w:sz w:val="28"/>
          <w:szCs w:val="28"/>
        </w:rPr>
        <w:t>Екимов Б.П. «Ночь исцеления». Трагическая судьба человека в годы  Великой Отечественной войны.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Толстая Т.Н. «Соня». Мотив времени – один из основных мотивов рассказа. Тема нравственного выбора. Образ «вечной Сонечки».</w:t>
      </w:r>
    </w:p>
    <w:p w:rsidR="009F5FAB" w:rsidRPr="00A40697" w:rsidRDefault="009F5FAB" w:rsidP="009F5FAB">
      <w:pPr>
        <w:spacing w:line="360" w:lineRule="auto"/>
        <w:rPr>
          <w:sz w:val="28"/>
          <w:szCs w:val="28"/>
          <w:shd w:val="clear" w:color="auto" w:fill="FFFFFF"/>
        </w:rPr>
      </w:pPr>
      <w:r w:rsidRPr="00A40697">
        <w:rPr>
          <w:sz w:val="28"/>
          <w:szCs w:val="28"/>
          <w:shd w:val="clear" w:color="auto" w:fill="FFFFFF"/>
        </w:rPr>
        <w:t>Е. Габова.  Рассказ «</w:t>
      </w:r>
      <w:r w:rsidRPr="00A40697">
        <w:rPr>
          <w:bCs/>
          <w:sz w:val="28"/>
          <w:szCs w:val="28"/>
          <w:shd w:val="clear" w:color="auto" w:fill="FFFFFF"/>
        </w:rPr>
        <w:t>Не</w:t>
      </w:r>
      <w:r w:rsidRPr="00A40697">
        <w:rPr>
          <w:sz w:val="28"/>
          <w:szCs w:val="28"/>
          <w:shd w:val="clear" w:color="auto" w:fill="FFFFFF"/>
        </w:rPr>
        <w:t> </w:t>
      </w:r>
      <w:r w:rsidRPr="00A40697">
        <w:rPr>
          <w:bCs/>
          <w:sz w:val="28"/>
          <w:szCs w:val="28"/>
          <w:shd w:val="clear" w:color="auto" w:fill="FFFFFF"/>
        </w:rPr>
        <w:t>пускайте</w:t>
      </w:r>
      <w:r w:rsidRPr="00A40697">
        <w:rPr>
          <w:sz w:val="28"/>
          <w:szCs w:val="28"/>
          <w:shd w:val="clear" w:color="auto" w:fill="FFFFFF"/>
        </w:rPr>
        <w:t> </w:t>
      </w:r>
      <w:r w:rsidRPr="00A40697">
        <w:rPr>
          <w:bCs/>
          <w:sz w:val="28"/>
          <w:szCs w:val="28"/>
          <w:shd w:val="clear" w:color="auto" w:fill="FFFFFF"/>
        </w:rPr>
        <w:t>Рыжую</w:t>
      </w:r>
      <w:r w:rsidRPr="00A40697">
        <w:rPr>
          <w:sz w:val="28"/>
          <w:szCs w:val="28"/>
          <w:shd w:val="clear" w:color="auto" w:fill="FFFFFF"/>
        </w:rPr>
        <w:t> </w:t>
      </w:r>
      <w:r w:rsidRPr="00A40697">
        <w:rPr>
          <w:bCs/>
          <w:sz w:val="28"/>
          <w:szCs w:val="28"/>
          <w:shd w:val="clear" w:color="auto" w:fill="FFFFFF"/>
        </w:rPr>
        <w:t>на</w:t>
      </w:r>
      <w:r w:rsidRPr="00A40697">
        <w:rPr>
          <w:sz w:val="28"/>
          <w:szCs w:val="28"/>
          <w:shd w:val="clear" w:color="auto" w:fill="FFFFFF"/>
        </w:rPr>
        <w:t> </w:t>
      </w:r>
      <w:r w:rsidRPr="00A40697">
        <w:rPr>
          <w:bCs/>
          <w:sz w:val="28"/>
          <w:szCs w:val="28"/>
          <w:shd w:val="clear" w:color="auto" w:fill="FFFFFF"/>
        </w:rPr>
        <w:t>озеро</w:t>
      </w:r>
      <w:r w:rsidRPr="00A40697">
        <w:rPr>
          <w:sz w:val="28"/>
          <w:szCs w:val="28"/>
          <w:shd w:val="clear" w:color="auto" w:fill="FFFFFF"/>
        </w:rPr>
        <w:t>». Проблема отсутствия понимания между людьми.</w:t>
      </w:r>
    </w:p>
    <w:p w:rsidR="009F5FAB" w:rsidRPr="00A40697" w:rsidRDefault="009F5FAB" w:rsidP="009F5FAB">
      <w:pPr>
        <w:spacing w:line="360" w:lineRule="auto"/>
        <w:rPr>
          <w:sz w:val="28"/>
          <w:szCs w:val="28"/>
        </w:rPr>
      </w:pPr>
      <w:r w:rsidRPr="00A40697">
        <w:rPr>
          <w:sz w:val="28"/>
          <w:szCs w:val="28"/>
        </w:rPr>
        <w:t>Захар Прилепин. «Белый квадрат». Нравственное взросление героя рассказа.</w:t>
      </w:r>
    </w:p>
    <w:p w:rsidR="009F5FAB" w:rsidRPr="00A40697" w:rsidRDefault="009F5FAB" w:rsidP="009F5FAB">
      <w:pPr>
        <w:spacing w:line="360" w:lineRule="auto"/>
        <w:rPr>
          <w:b/>
          <w:sz w:val="28"/>
          <w:szCs w:val="28"/>
        </w:rPr>
      </w:pPr>
      <w:r w:rsidRPr="00A40697">
        <w:rPr>
          <w:sz w:val="28"/>
          <w:szCs w:val="28"/>
        </w:rPr>
        <w:t>РР  Проблемы памяти, долга, ответственности, непреходящей человеческой жизни в рассказе «Белый квадрат»</w:t>
      </w:r>
    </w:p>
    <w:p w:rsidR="009F5FAB" w:rsidRPr="00A40697" w:rsidRDefault="009F5FAB" w:rsidP="009F5FAB">
      <w:pPr>
        <w:spacing w:line="360" w:lineRule="auto"/>
        <w:jc w:val="center"/>
        <w:rPr>
          <w:sz w:val="28"/>
          <w:szCs w:val="28"/>
        </w:rPr>
      </w:pPr>
    </w:p>
    <w:p w:rsidR="00496A06" w:rsidRPr="00A40697" w:rsidRDefault="00496A06" w:rsidP="009F5FAB">
      <w:pPr>
        <w:spacing w:line="360" w:lineRule="auto"/>
        <w:rPr>
          <w:b/>
          <w:sz w:val="28"/>
          <w:szCs w:val="28"/>
        </w:rPr>
      </w:pPr>
    </w:p>
    <w:p w:rsidR="008B4223" w:rsidRPr="00A40697" w:rsidRDefault="00496A06" w:rsidP="00ED0C5E">
      <w:pPr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lastRenderedPageBreak/>
        <w:t>3.Тематическое планирование с указанием количества часов,</w:t>
      </w:r>
    </w:p>
    <w:p w:rsidR="00496A06" w:rsidRPr="00A40697" w:rsidRDefault="00496A06" w:rsidP="00496A06">
      <w:pPr>
        <w:spacing w:after="200" w:line="276" w:lineRule="auto"/>
        <w:jc w:val="center"/>
        <w:rPr>
          <w:b/>
          <w:sz w:val="28"/>
          <w:szCs w:val="28"/>
        </w:rPr>
      </w:pPr>
      <w:r w:rsidRPr="00A40697">
        <w:rPr>
          <w:b/>
          <w:sz w:val="28"/>
          <w:szCs w:val="28"/>
        </w:rPr>
        <w:t>отводимых на освоение каждой темы</w:t>
      </w:r>
    </w:p>
    <w:p w:rsidR="00496A06" w:rsidRPr="00A40697" w:rsidRDefault="00496A06" w:rsidP="00496A06">
      <w:pPr>
        <w:spacing w:line="360" w:lineRule="auto"/>
        <w:jc w:val="both"/>
        <w:rPr>
          <w:sz w:val="28"/>
          <w:szCs w:val="28"/>
        </w:rPr>
      </w:pPr>
    </w:p>
    <w:p w:rsidR="00496A06" w:rsidRPr="00A40697" w:rsidRDefault="00496A06" w:rsidP="00496A06">
      <w:pPr>
        <w:spacing w:line="360" w:lineRule="auto"/>
        <w:ind w:firstLine="426"/>
        <w:jc w:val="both"/>
        <w:rPr>
          <w:sz w:val="28"/>
          <w:szCs w:val="28"/>
        </w:rPr>
      </w:pPr>
      <w:r w:rsidRPr="00A40697">
        <w:rPr>
          <w:sz w:val="28"/>
          <w:szCs w:val="28"/>
        </w:rPr>
        <w:t>Программа учебного предмета «Родная</w:t>
      </w:r>
      <w:r w:rsidR="001D256D" w:rsidRPr="00A40697">
        <w:rPr>
          <w:sz w:val="28"/>
          <w:szCs w:val="28"/>
        </w:rPr>
        <w:t xml:space="preserve"> (русская)</w:t>
      </w:r>
      <w:r w:rsidRPr="00A40697">
        <w:rPr>
          <w:sz w:val="28"/>
          <w:szCs w:val="28"/>
        </w:rPr>
        <w:t xml:space="preserve"> литература» предназначена для изучения в 5-9 классах и рассчитана на 17 часов.  </w:t>
      </w:r>
    </w:p>
    <w:tbl>
      <w:tblPr>
        <w:tblStyle w:val="a3"/>
        <w:tblW w:w="7796" w:type="dxa"/>
        <w:tblInd w:w="959" w:type="dxa"/>
        <w:tblLook w:val="04A0" w:firstRow="1" w:lastRow="0" w:firstColumn="1" w:lastColumn="0" w:noHBand="0" w:noVBand="1"/>
      </w:tblPr>
      <w:tblGrid>
        <w:gridCol w:w="2885"/>
        <w:gridCol w:w="3187"/>
        <w:gridCol w:w="1724"/>
      </w:tblGrid>
      <w:tr w:rsidR="00A40697" w:rsidRPr="00A40697" w:rsidTr="00F4729B">
        <w:tc>
          <w:tcPr>
            <w:tcW w:w="2977" w:type="dxa"/>
          </w:tcPr>
          <w:p w:rsidR="00496A06" w:rsidRPr="00A40697" w:rsidRDefault="00496A06" w:rsidP="00F4729B">
            <w:pPr>
              <w:jc w:val="center"/>
              <w:rPr>
                <w:b/>
                <w:i/>
                <w:sz w:val="28"/>
                <w:szCs w:val="28"/>
              </w:rPr>
            </w:pPr>
            <w:r w:rsidRPr="00A4069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496A06" w:rsidRPr="00A40697" w:rsidRDefault="00496A06" w:rsidP="00F4729B">
            <w:pPr>
              <w:jc w:val="center"/>
              <w:rPr>
                <w:b/>
                <w:i/>
                <w:sz w:val="28"/>
                <w:szCs w:val="28"/>
              </w:rPr>
            </w:pPr>
            <w:r w:rsidRPr="00A40697">
              <w:rPr>
                <w:b/>
                <w:i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9" w:type="dxa"/>
          </w:tcPr>
          <w:p w:rsidR="00496A06" w:rsidRPr="00A40697" w:rsidRDefault="00496A06" w:rsidP="00F4729B">
            <w:pPr>
              <w:jc w:val="center"/>
              <w:rPr>
                <w:b/>
                <w:i/>
                <w:sz w:val="28"/>
                <w:szCs w:val="28"/>
              </w:rPr>
            </w:pPr>
            <w:r w:rsidRPr="00A40697">
              <w:rPr>
                <w:b/>
                <w:i/>
                <w:sz w:val="28"/>
                <w:szCs w:val="28"/>
              </w:rPr>
              <w:t>Количество часов в год</w:t>
            </w:r>
          </w:p>
        </w:tc>
      </w:tr>
      <w:tr w:rsidR="00A40697" w:rsidRPr="00A40697" w:rsidTr="00F4729B">
        <w:tc>
          <w:tcPr>
            <w:tcW w:w="2977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17</w:t>
            </w:r>
          </w:p>
        </w:tc>
      </w:tr>
      <w:tr w:rsidR="00A40697" w:rsidRPr="00A40697" w:rsidTr="00F4729B">
        <w:tc>
          <w:tcPr>
            <w:tcW w:w="2977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17</w:t>
            </w:r>
          </w:p>
        </w:tc>
      </w:tr>
      <w:tr w:rsidR="00A40697" w:rsidRPr="00A40697" w:rsidTr="00F4729B">
        <w:tc>
          <w:tcPr>
            <w:tcW w:w="2977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17</w:t>
            </w:r>
          </w:p>
        </w:tc>
      </w:tr>
      <w:tr w:rsidR="00A40697" w:rsidRPr="00A40697" w:rsidTr="00F4729B">
        <w:tc>
          <w:tcPr>
            <w:tcW w:w="2977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17</w:t>
            </w:r>
          </w:p>
        </w:tc>
      </w:tr>
      <w:tr w:rsidR="00A40697" w:rsidRPr="00A40697" w:rsidTr="00F4729B">
        <w:tc>
          <w:tcPr>
            <w:tcW w:w="2977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96A06" w:rsidRPr="00A40697" w:rsidRDefault="00496A06" w:rsidP="00F4729B">
            <w:pPr>
              <w:jc w:val="center"/>
              <w:rPr>
                <w:b/>
                <w:sz w:val="28"/>
                <w:szCs w:val="28"/>
              </w:rPr>
            </w:pPr>
            <w:r w:rsidRPr="00A40697">
              <w:rPr>
                <w:b/>
                <w:sz w:val="28"/>
                <w:szCs w:val="28"/>
              </w:rPr>
              <w:t>17</w:t>
            </w:r>
          </w:p>
        </w:tc>
      </w:tr>
      <w:tr w:rsidR="00A40697" w:rsidRPr="00A40697" w:rsidTr="00F4729B">
        <w:tc>
          <w:tcPr>
            <w:tcW w:w="2977" w:type="dxa"/>
          </w:tcPr>
          <w:p w:rsidR="00496A06" w:rsidRPr="00A40697" w:rsidRDefault="00496A06" w:rsidP="00F4729B">
            <w:pPr>
              <w:jc w:val="right"/>
              <w:rPr>
                <w:b/>
                <w:i/>
                <w:sz w:val="28"/>
                <w:szCs w:val="28"/>
              </w:rPr>
            </w:pPr>
            <w:r w:rsidRPr="00A4069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496A06" w:rsidRPr="00A40697" w:rsidRDefault="00496A06" w:rsidP="00F4729B">
            <w:pPr>
              <w:jc w:val="center"/>
              <w:rPr>
                <w:b/>
                <w:i/>
                <w:sz w:val="28"/>
                <w:szCs w:val="28"/>
              </w:rPr>
            </w:pPr>
            <w:r w:rsidRPr="00A40697">
              <w:rPr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496A06" w:rsidRPr="00A40697" w:rsidRDefault="00496A06" w:rsidP="00F4729B">
            <w:pPr>
              <w:jc w:val="center"/>
              <w:rPr>
                <w:b/>
                <w:i/>
                <w:sz w:val="28"/>
                <w:szCs w:val="28"/>
              </w:rPr>
            </w:pPr>
            <w:r w:rsidRPr="00A40697">
              <w:rPr>
                <w:b/>
                <w:i/>
                <w:sz w:val="28"/>
                <w:szCs w:val="28"/>
              </w:rPr>
              <w:t>85</w:t>
            </w:r>
          </w:p>
        </w:tc>
      </w:tr>
    </w:tbl>
    <w:p w:rsidR="00496A06" w:rsidRPr="00A40697" w:rsidRDefault="00496A06" w:rsidP="00496A06">
      <w:pPr>
        <w:ind w:firstLine="425"/>
        <w:jc w:val="both"/>
        <w:rPr>
          <w:sz w:val="28"/>
          <w:szCs w:val="28"/>
        </w:rPr>
      </w:pPr>
    </w:p>
    <w:p w:rsidR="00F7055C" w:rsidRPr="00A40697" w:rsidRDefault="00F7055C">
      <w:pPr>
        <w:rPr>
          <w:sz w:val="28"/>
          <w:szCs w:val="28"/>
        </w:rPr>
      </w:pPr>
    </w:p>
    <w:p w:rsidR="00496A06" w:rsidRPr="00A40697" w:rsidRDefault="00496A06" w:rsidP="00496A06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41"/>
        <w:gridCol w:w="4162"/>
        <w:gridCol w:w="633"/>
        <w:gridCol w:w="632"/>
        <w:gridCol w:w="633"/>
        <w:gridCol w:w="633"/>
        <w:gridCol w:w="760"/>
        <w:gridCol w:w="1140"/>
      </w:tblGrid>
      <w:tr w:rsidR="00A40697" w:rsidRPr="00A40697" w:rsidTr="00F4729B">
        <w:trPr>
          <w:trHeight w:val="63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№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Название раздела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Количество часов на параллели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Кол-во часов</w:t>
            </w:r>
          </w:p>
        </w:tc>
      </w:tr>
      <w:tr w:rsidR="00A40697" w:rsidRPr="00A40697" w:rsidTr="00F4729B">
        <w:trPr>
          <w:trHeight w:val="16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</w:tr>
      <w:tr w:rsidR="00A40697" w:rsidRPr="00A40697" w:rsidTr="00F4729B">
        <w:trPr>
          <w:trHeight w:val="3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Введение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3</w:t>
            </w:r>
          </w:p>
        </w:tc>
      </w:tr>
      <w:tr w:rsidR="00A40697" w:rsidRPr="00A40697" w:rsidTr="00F4729B">
        <w:trPr>
          <w:trHeight w:val="3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Из устного народного творчества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8</w:t>
            </w:r>
          </w:p>
        </w:tc>
      </w:tr>
      <w:tr w:rsidR="00A40697" w:rsidRPr="00A40697" w:rsidTr="00F4729B">
        <w:trPr>
          <w:trHeight w:val="3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Древнерусская литература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6</w:t>
            </w:r>
          </w:p>
        </w:tc>
      </w:tr>
      <w:tr w:rsidR="00A40697" w:rsidRPr="00A40697" w:rsidTr="00F4729B">
        <w:trPr>
          <w:trHeight w:val="6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jc w:val="both"/>
              <w:rPr>
                <w:b/>
                <w:lang w:eastAsia="ar-SA"/>
              </w:rPr>
            </w:pPr>
            <w:r w:rsidRPr="00A40697">
              <w:rPr>
                <w:b/>
                <w:lang w:eastAsia="ar-SA"/>
              </w:rPr>
              <w:t>Из литературы XVIII века</w:t>
            </w:r>
          </w:p>
          <w:p w:rsidR="00496A06" w:rsidRPr="00A40697" w:rsidRDefault="00496A06" w:rsidP="00F4729B">
            <w:pPr>
              <w:rPr>
                <w:b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6</w:t>
            </w:r>
          </w:p>
        </w:tc>
      </w:tr>
      <w:tr w:rsidR="00A40697" w:rsidRPr="00A40697" w:rsidTr="00F4729B">
        <w:trPr>
          <w:trHeight w:val="6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jc w:val="both"/>
              <w:rPr>
                <w:b/>
              </w:rPr>
            </w:pPr>
            <w:r w:rsidRPr="00A40697">
              <w:rPr>
                <w:b/>
              </w:rPr>
              <w:t xml:space="preserve">Из литературы </w:t>
            </w:r>
            <w:r w:rsidRPr="00A40697">
              <w:rPr>
                <w:b/>
                <w:lang w:val="en-US"/>
              </w:rPr>
              <w:t>XIX</w:t>
            </w:r>
            <w:r w:rsidRPr="00A40697">
              <w:rPr>
                <w:b/>
              </w:rPr>
              <w:t xml:space="preserve"> века.</w:t>
            </w:r>
          </w:p>
          <w:p w:rsidR="00496A06" w:rsidRPr="00A40697" w:rsidRDefault="00496A06" w:rsidP="00F4729B">
            <w:pPr>
              <w:rPr>
                <w:b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23</w:t>
            </w:r>
          </w:p>
        </w:tc>
      </w:tr>
      <w:tr w:rsidR="00A40697" w:rsidRPr="00A40697" w:rsidTr="00F4729B">
        <w:trPr>
          <w:trHeight w:val="3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Литература  XX века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39</w:t>
            </w:r>
          </w:p>
        </w:tc>
      </w:tr>
      <w:tr w:rsidR="00A40697" w:rsidRPr="00A40697" w:rsidTr="00F4729B">
        <w:trPr>
          <w:trHeight w:val="3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b/>
                <w:lang w:eastAsia="en-US"/>
              </w:rPr>
            </w:pPr>
            <w:r w:rsidRPr="00A40697">
              <w:rPr>
                <w:b/>
              </w:rPr>
              <w:t>итого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6" w:rsidRPr="00A40697" w:rsidRDefault="00496A06" w:rsidP="00F4729B">
            <w:pPr>
              <w:rPr>
                <w:lang w:eastAsia="en-US"/>
              </w:rPr>
            </w:pPr>
            <w:r w:rsidRPr="00A40697">
              <w:t>85</w:t>
            </w:r>
          </w:p>
        </w:tc>
      </w:tr>
      <w:tr w:rsidR="00496A06" w:rsidRPr="00A40697" w:rsidTr="00F4729B">
        <w:trPr>
          <w:trHeight w:val="3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6" w:rsidRPr="00A40697" w:rsidRDefault="00496A06" w:rsidP="00F4729B">
            <w:pPr>
              <w:rPr>
                <w:lang w:eastAsia="en-US"/>
              </w:rPr>
            </w:pPr>
          </w:p>
        </w:tc>
      </w:tr>
    </w:tbl>
    <w:p w:rsidR="008D34D3" w:rsidRPr="00A40697" w:rsidRDefault="008D34D3">
      <w:pPr>
        <w:rPr>
          <w:sz w:val="28"/>
          <w:szCs w:val="28"/>
        </w:rPr>
      </w:pPr>
    </w:p>
    <w:p w:rsidR="008D34D3" w:rsidRPr="00A40697" w:rsidRDefault="008D34D3">
      <w:pPr>
        <w:rPr>
          <w:sz w:val="28"/>
          <w:szCs w:val="28"/>
        </w:rPr>
      </w:pPr>
    </w:p>
    <w:p w:rsidR="008D34D3" w:rsidRPr="00A40697" w:rsidRDefault="008D34D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  <w:gridCol w:w="414"/>
      </w:tblGrid>
      <w:tr w:rsidR="00C84D59" w:rsidRPr="00C84D59" w:rsidTr="001D342B">
        <w:tc>
          <w:tcPr>
            <w:tcW w:w="9157" w:type="dxa"/>
            <w:hideMark/>
          </w:tcPr>
          <w:p w:rsidR="00C12095" w:rsidRDefault="00496A06" w:rsidP="00C84D5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5 кл.   Т</w:t>
            </w:r>
            <w:r w:rsidR="00C12095">
              <w:rPr>
                <w:b/>
                <w:sz w:val="28"/>
                <w:szCs w:val="28"/>
              </w:rPr>
              <w:t>ематическое планирование</w:t>
            </w:r>
          </w:p>
          <w:tbl>
            <w:tblPr>
              <w:tblW w:w="8921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8"/>
              <w:gridCol w:w="6400"/>
              <w:gridCol w:w="1843"/>
            </w:tblGrid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b/>
                      <w:bCs/>
                      <w:color w:val="292929"/>
                    </w:rPr>
                    <w:t>№ п/п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  <w:p w:rsidR="00062E3A" w:rsidRDefault="00062E3A" w:rsidP="00F4729B">
                  <w:pPr>
                    <w:spacing w:line="240" w:lineRule="atLeast"/>
                    <w:jc w:val="center"/>
                    <w:rPr>
                      <w:b/>
                      <w:color w:val="292929"/>
                    </w:rPr>
                  </w:pPr>
                  <w:r>
                    <w:rPr>
                      <w:b/>
                      <w:color w:val="292929"/>
                    </w:rPr>
                    <w:t>Название разделов и тем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b/>
                      <w:color w:val="292929"/>
                      <w:sz w:val="20"/>
                      <w:szCs w:val="20"/>
                    </w:rPr>
                  </w:pPr>
                  <w:r>
                    <w:rPr>
                      <w:b/>
                      <w:color w:val="292929"/>
                      <w:sz w:val="20"/>
                      <w:szCs w:val="20"/>
                    </w:rPr>
                    <w:t>Часы учебного времени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ind w:left="32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CB3855" w:rsidRDefault="00062E3A" w:rsidP="00F4729B">
                  <w:pPr>
                    <w:spacing w:line="240" w:lineRule="atLeast"/>
                    <w:jc w:val="center"/>
                    <w:rPr>
                      <w:b/>
                      <w:color w:val="292929"/>
                    </w:rPr>
                  </w:pPr>
                  <w:r w:rsidRPr="000A076A">
                    <w:rPr>
                      <w:b/>
                    </w:rPr>
                    <w:t>Своеобразие родной литературы.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Pr="00CB3855" w:rsidRDefault="00062E3A" w:rsidP="00F4729B">
                  <w:pPr>
                    <w:spacing w:line="240" w:lineRule="atLeast"/>
                    <w:jc w:val="center"/>
                    <w:rPr>
                      <w:b/>
                      <w:color w:val="292929"/>
                    </w:rPr>
                  </w:pPr>
                  <w:r w:rsidRPr="00CB3855">
                    <w:rPr>
                      <w:b/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ind w:left="32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 w:rsidRPr="000A076A">
                    <w:rPr>
                      <w:bCs/>
                      <w:spacing w:val="-3"/>
                    </w:rPr>
                    <w:t>Родная литература как национально-культурная ценность народа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 w:rsidRPr="000A076A">
                    <w:rPr>
                      <w:b/>
                    </w:rPr>
                    <w:t>Русский фольклор.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Pr="004D4D25" w:rsidRDefault="00062E3A" w:rsidP="00F4729B">
                  <w:pPr>
                    <w:spacing w:line="240" w:lineRule="atLeast"/>
                    <w:jc w:val="center"/>
                    <w:rPr>
                      <w:b/>
                      <w:color w:val="292929"/>
                    </w:rPr>
                  </w:pPr>
                  <w:r>
                    <w:rPr>
                      <w:b/>
                      <w:color w:val="292929"/>
                    </w:rPr>
                    <w:t>2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2.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C12095">
                  <w:pPr>
                    <w:jc w:val="both"/>
                    <w:rPr>
                      <w:lang w:eastAsia="ar-SA"/>
                    </w:rPr>
                  </w:pPr>
                  <w:r w:rsidRPr="000A076A">
                    <w:rPr>
                      <w:b/>
                      <w:lang w:eastAsia="ar-SA"/>
                    </w:rPr>
                    <w:t>«Иван — крестьянский сын и чудо-юдо».</w:t>
                  </w:r>
                  <w:r w:rsidRPr="000A076A">
                    <w:rPr>
                      <w:lang w:eastAsia="ar-SA"/>
                    </w:rPr>
                    <w:t xml:space="preserve"> Волшебная богатырская сказка героического содержания. Тема </w:t>
                  </w:r>
                  <w:r w:rsidRPr="000A076A">
                    <w:rPr>
                      <w:lang w:eastAsia="ar-SA"/>
                    </w:rPr>
                    <w:lastRenderedPageBreak/>
                    <w:t xml:space="preserve">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      </w:r>
                </w:p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lastRenderedPageBreak/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lastRenderedPageBreak/>
                    <w:t>3.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 w:rsidRPr="000A076A">
                    <w:rPr>
                      <w:b/>
                      <w:lang w:eastAsia="ar-SA"/>
                    </w:rPr>
                    <w:t>«Журавль и цапля», «Солдатская шинель»</w:t>
                  </w:r>
                  <w:r w:rsidRPr="000A076A">
                    <w:rPr>
                      <w:lang w:eastAsia="ar-SA"/>
                    </w:rPr>
                    <w:t xml:space="preserve"> — народные представления о справедливости, добре и зле в сказках о животных и бытовых сказках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rPr>
                <w:trHeight w:val="469"/>
              </w:trPr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05C35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 w:rsidRPr="000A076A">
                    <w:rPr>
                      <w:b/>
                    </w:rPr>
                    <w:t>Древнерусская литература.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Pr="00CB3855" w:rsidRDefault="00062E3A" w:rsidP="00F4729B">
                  <w:pPr>
                    <w:spacing w:line="240" w:lineRule="atLeast"/>
                    <w:jc w:val="center"/>
                    <w:rPr>
                      <w:b/>
                      <w:color w:val="292929"/>
                    </w:rPr>
                  </w:pPr>
                  <w:r>
                    <w:rPr>
                      <w:b/>
                      <w:color w:val="292929"/>
                    </w:rPr>
                    <w:t>1</w:t>
                  </w:r>
                </w:p>
              </w:tc>
            </w:tr>
            <w:tr w:rsidR="00062E3A" w:rsidTr="00496A06">
              <w:trPr>
                <w:trHeight w:val="402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4.</w:t>
                  </w:r>
                </w:p>
              </w:tc>
              <w:tc>
                <w:tcPr>
                  <w:tcW w:w="64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64" w:lineRule="exact"/>
                    <w:jc w:val="both"/>
                    <w:rPr>
                      <w:b/>
                      <w:lang w:eastAsia="ar-SA"/>
                    </w:rPr>
                  </w:pPr>
                  <w:r w:rsidRPr="000A076A">
                    <w:rPr>
                      <w:b/>
                      <w:lang w:eastAsia="ar-SA"/>
                    </w:rPr>
                    <w:t>Афанасий Никитин</w:t>
                  </w:r>
                </w:p>
                <w:p w:rsidR="00062E3A" w:rsidRDefault="00062E3A" w:rsidP="00F4729B">
                  <w:pPr>
                    <w:spacing w:line="264" w:lineRule="exact"/>
                    <w:jc w:val="both"/>
                    <w:rPr>
                      <w:b/>
                      <w:color w:val="292929"/>
                    </w:rPr>
                  </w:pPr>
                  <w:r w:rsidRPr="000A076A">
                    <w:rPr>
                      <w:lang w:eastAsia="ar-SA"/>
                    </w:rPr>
                    <w:t>Из «Хождения за три моря».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C12095">
                  <w:pPr>
                    <w:jc w:val="both"/>
                    <w:rPr>
                      <w:b/>
                      <w:lang w:eastAsia="ar-SA"/>
                    </w:rPr>
                  </w:pPr>
                  <w:r w:rsidRPr="000A076A">
                    <w:rPr>
                      <w:b/>
                      <w:lang w:eastAsia="ar-SA"/>
                    </w:rPr>
                    <w:t>Из литературы XVIII века</w:t>
                  </w:r>
                </w:p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Pr="004D4D25" w:rsidRDefault="00062E3A" w:rsidP="00F4729B">
                  <w:pPr>
                    <w:spacing w:line="240" w:lineRule="atLeast"/>
                    <w:jc w:val="center"/>
                    <w:rPr>
                      <w:b/>
                      <w:color w:val="292929"/>
                    </w:rPr>
                  </w:pPr>
                  <w:r>
                    <w:rPr>
                      <w:b/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ind w:left="32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5.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 w:rsidRPr="000A076A">
                    <w:rPr>
                      <w:b/>
                      <w:lang w:eastAsia="ar-SA"/>
                    </w:rPr>
                    <w:t xml:space="preserve">Михаил Васильевич Ломоносов. </w:t>
                  </w:r>
                  <w:r w:rsidRPr="000A076A">
                    <w:rPr>
                      <w:lang w:eastAsia="ar-SA"/>
                    </w:rPr>
                    <w:t>«Лишь только дневный шум умолк…».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C12095">
                  <w:pPr>
                    <w:jc w:val="both"/>
                    <w:rPr>
                      <w:b/>
                    </w:rPr>
                  </w:pPr>
                  <w:r w:rsidRPr="000A076A">
                    <w:rPr>
                      <w:b/>
                    </w:rPr>
                    <w:t xml:space="preserve">Из литературы </w:t>
                  </w:r>
                  <w:r w:rsidRPr="000A076A">
                    <w:rPr>
                      <w:b/>
                      <w:lang w:val="en-US"/>
                    </w:rPr>
                    <w:t>XIX</w:t>
                  </w:r>
                  <w:r w:rsidRPr="000A076A">
                    <w:rPr>
                      <w:b/>
                    </w:rPr>
                    <w:t xml:space="preserve"> века.</w:t>
                  </w:r>
                </w:p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2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6.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r w:rsidRPr="000A076A">
                    <w:rPr>
                      <w:b/>
                    </w:rPr>
                    <w:t xml:space="preserve">Басни. </w:t>
                  </w:r>
                  <w:r w:rsidRPr="000A076A">
                    <w:t>Толстой Л.Н «Два товарища», «Лгун», «Отец и  сыновья».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7.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rPr>
                      <w:b/>
                    </w:rPr>
                  </w:pPr>
                  <w:r w:rsidRPr="000A076A">
                    <w:t>Даль В.И. Сказка «Что значит  досуг?».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ind w:left="32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 w:rsidRPr="000A076A">
                    <w:rPr>
                      <w:b/>
                      <w:i/>
                    </w:rPr>
                    <w:t>Поэтический образ Родины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3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8.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r>
                    <w:t>РР Выразительное чтение стихотворений о Родине.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9.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rPr>
                      <w:b/>
                    </w:rPr>
                  </w:pPr>
                  <w:r w:rsidRPr="000A076A">
                    <w:t>Вяземский П.А. Стихотворение «Первый снег».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10.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0A076A">
                    <w:t>Станюкович К.М. Рассказ «Рождественская ночь»: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Pr="004D4D25" w:rsidRDefault="00062E3A" w:rsidP="00F4729B">
                  <w:pPr>
                    <w:spacing w:line="240" w:lineRule="atLeast"/>
                    <w:jc w:val="center"/>
                    <w:rPr>
                      <w:b/>
                      <w:color w:val="292929"/>
                    </w:rPr>
                  </w:pPr>
                  <w:r>
                    <w:rPr>
                      <w:b/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ind w:left="32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63" w:lineRule="exact"/>
                    <w:jc w:val="both"/>
                    <w:rPr>
                      <w:color w:val="292929"/>
                    </w:rPr>
                  </w:pPr>
                  <w:r w:rsidRPr="000A076A">
                    <w:rPr>
                      <w:b/>
                    </w:rPr>
                    <w:t>Литература  XX век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5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11.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shd w:val="clear" w:color="auto" w:fill="FFFFFF"/>
                    <w:rPr>
                      <w:color w:val="000000"/>
                    </w:rPr>
                  </w:pPr>
                  <w:r w:rsidRPr="000A076A">
                    <w:t>Пермяк Е.А. Сказка «Березовая роща».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12.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shd w:val="clear" w:color="auto" w:fill="FFFFFF"/>
                  </w:pPr>
                  <w:r w:rsidRPr="000A076A">
                    <w:t xml:space="preserve">Гайдар А.П. «Тимур  и его  команда». 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13.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shd w:val="clear" w:color="auto" w:fill="FFFFFF"/>
                  </w:pPr>
                  <w:r w:rsidRPr="000A076A">
                    <w:t>Пантелеев Л. «Шкидские  рассказы».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14.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B446C1">
                  <w:pPr>
                    <w:tabs>
                      <w:tab w:val="left" w:pos="426"/>
                      <w:tab w:val="left" w:pos="1276"/>
                    </w:tabs>
                    <w:ind w:right="-20"/>
                    <w:jc w:val="both"/>
                  </w:pPr>
                  <w:r>
                    <w:t>РР</w:t>
                  </w:r>
                  <w:r w:rsidRPr="000A076A">
                    <w:t xml:space="preserve"> Паустовский К.Г. «Заячьи лапы».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15.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r w:rsidRPr="000A076A">
                    <w:t>Пришвин  М.М. «Остров спасения»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C12095">
                  <w:pPr>
                    <w:rPr>
                      <w:b/>
                      <w:i/>
                    </w:rPr>
                  </w:pPr>
                  <w:r w:rsidRPr="000A076A">
                    <w:rPr>
                      <w:b/>
                      <w:i/>
                    </w:rPr>
                    <w:t xml:space="preserve">Родная природа </w:t>
                  </w:r>
                </w:p>
                <w:p w:rsidR="00062E3A" w:rsidRDefault="00062E3A" w:rsidP="00C12095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 w:rsidRPr="000A076A">
                    <w:rPr>
                      <w:b/>
                      <w:i/>
                      <w:color w:val="2D2F31"/>
                    </w:rPr>
                    <w:t>в произведениях поэтов ХХ века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2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16.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tabs>
                      <w:tab w:val="left" w:pos="426"/>
                      <w:tab w:val="left" w:pos="1276"/>
                    </w:tabs>
                    <w:ind w:right="44"/>
                    <w:jc w:val="both"/>
                    <w:rPr>
                      <w:color w:val="2D2F31"/>
                    </w:rPr>
                  </w:pPr>
                  <w:r w:rsidRPr="000A076A">
                    <w:rPr>
                      <w:color w:val="2D2F31"/>
                    </w:rPr>
                    <w:t xml:space="preserve">Рубцов Н.М. «Родная деревня» </w:t>
                  </w:r>
                </w:p>
                <w:p w:rsidR="00062E3A" w:rsidRPr="000A076A" w:rsidRDefault="00062E3A" w:rsidP="00F4729B">
                  <w:pPr>
                    <w:tabs>
                      <w:tab w:val="left" w:pos="426"/>
                      <w:tab w:val="left" w:pos="1276"/>
                    </w:tabs>
                    <w:ind w:right="44"/>
                    <w:jc w:val="both"/>
                    <w:rPr>
                      <w:color w:val="2D2F31"/>
                    </w:rPr>
                  </w:pPr>
                  <w:r w:rsidRPr="000A076A">
                    <w:rPr>
                      <w:color w:val="2D2F31"/>
                    </w:rPr>
                    <w:t>Блок А. «Ты помнишь, в нашей бухте сонной…».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  <w:tr w:rsidR="00062E3A" w:rsidTr="00496A06"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Default="00062E3A" w:rsidP="00F4729B">
                  <w:pPr>
                    <w:spacing w:line="240" w:lineRule="atLeast"/>
                    <w:jc w:val="both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17.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2E3A" w:rsidRPr="000A076A" w:rsidRDefault="00062E3A" w:rsidP="00F4729B">
                  <w:pPr>
                    <w:tabs>
                      <w:tab w:val="left" w:pos="426"/>
                      <w:tab w:val="left" w:pos="1276"/>
                    </w:tabs>
                    <w:ind w:right="44"/>
                    <w:jc w:val="both"/>
                    <w:rPr>
                      <w:color w:val="2D2F31"/>
                    </w:rPr>
                  </w:pPr>
                  <w:r w:rsidRPr="000A076A">
                    <w:rPr>
                      <w:color w:val="2D2F31"/>
                    </w:rPr>
                    <w:t xml:space="preserve">Самойлов Д. «Сказка». </w:t>
                  </w:r>
                </w:p>
                <w:p w:rsidR="00062E3A" w:rsidRPr="000A076A" w:rsidRDefault="00062E3A" w:rsidP="00F4729B">
                  <w:pPr>
                    <w:tabs>
                      <w:tab w:val="left" w:pos="426"/>
                      <w:tab w:val="left" w:pos="1276"/>
                    </w:tabs>
                    <w:ind w:right="44"/>
                    <w:jc w:val="both"/>
                    <w:rPr>
                      <w:color w:val="2D2F31"/>
                    </w:rPr>
                  </w:pPr>
                  <w:r w:rsidRPr="000A076A">
                    <w:rPr>
                      <w:color w:val="2D2F31"/>
                    </w:rPr>
                    <w:t>Берестов В. «Почему-то в детстве…»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2E3A" w:rsidRDefault="00062E3A" w:rsidP="00F4729B">
                  <w:pPr>
                    <w:spacing w:line="240" w:lineRule="atLeast"/>
                    <w:jc w:val="center"/>
                    <w:rPr>
                      <w:color w:val="292929"/>
                    </w:rPr>
                  </w:pPr>
                  <w:r>
                    <w:rPr>
                      <w:color w:val="292929"/>
                    </w:rPr>
                    <w:t>1</w:t>
                  </w:r>
                </w:p>
              </w:tc>
            </w:tr>
          </w:tbl>
          <w:p w:rsidR="00C12095" w:rsidRPr="00C84D59" w:rsidRDefault="00C12095" w:rsidP="00B446C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C84D59" w:rsidRPr="00C84D59" w:rsidRDefault="00C84D59" w:rsidP="00C84D59">
            <w:pPr>
              <w:tabs>
                <w:tab w:val="left" w:pos="75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84D59" w:rsidRPr="00C84D59" w:rsidRDefault="00C84D59" w:rsidP="00C84D59">
            <w:pPr>
              <w:tabs>
                <w:tab w:val="left" w:pos="75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A06" w:rsidRDefault="00496A06" w:rsidP="00C12095">
      <w:pPr>
        <w:jc w:val="center"/>
        <w:rPr>
          <w:b/>
          <w:sz w:val="28"/>
          <w:szCs w:val="28"/>
        </w:rPr>
      </w:pPr>
    </w:p>
    <w:p w:rsidR="00C12095" w:rsidRDefault="00C12095" w:rsidP="00C1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кл.   </w:t>
      </w:r>
      <w:r w:rsidR="00496A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ематическое планирование.</w:t>
      </w:r>
    </w:p>
    <w:p w:rsidR="00C12095" w:rsidRDefault="00C12095" w:rsidP="00C12095">
      <w:pPr>
        <w:jc w:val="both"/>
        <w:rPr>
          <w:b/>
        </w:rPr>
      </w:pPr>
    </w:p>
    <w:tbl>
      <w:tblPr>
        <w:tblW w:w="90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6518"/>
        <w:gridCol w:w="1843"/>
      </w:tblGrid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b/>
                <w:bCs/>
                <w:color w:val="292929"/>
              </w:rPr>
              <w:t>№ п/п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</w:p>
          <w:p w:rsidR="00496A06" w:rsidRDefault="00496A06" w:rsidP="00F4729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Название разделов и тем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F4729B">
            <w:pPr>
              <w:spacing w:line="240" w:lineRule="atLeast"/>
              <w:jc w:val="both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Часы учебного времени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ind w:left="32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CB3855" w:rsidRDefault="00496A06" w:rsidP="00F4729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Своеобразие родной 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CB3855" w:rsidRDefault="00496A06" w:rsidP="00F4729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CB3855">
              <w:rPr>
                <w:b/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1.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t>Значимость чтения и изучения родной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b/>
              </w:rPr>
              <w:t>Русский фольклор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F4729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2.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t>«Сказание Два Ивана – солдатских сына</w:t>
            </w:r>
            <w:r w:rsidRPr="000A076A">
              <w:t xml:space="preserve">».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3.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8B5560">
              <w:rPr>
                <w:b/>
                <w:color w:val="292929"/>
              </w:rPr>
              <w:t>РР</w:t>
            </w:r>
            <w:r>
              <w:rPr>
                <w:color w:val="292929"/>
              </w:rPr>
              <w:t xml:space="preserve"> Выразительное чтение отрывков из произведений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rPr>
          <w:trHeight w:val="469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05C35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b/>
              </w:rPr>
              <w:t xml:space="preserve"> Древнерусская л</w:t>
            </w:r>
            <w:r w:rsidRPr="000A076A">
              <w:rPr>
                <w:b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CB3855" w:rsidRDefault="00496A06" w:rsidP="00F4729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CB3855">
              <w:rPr>
                <w:b/>
                <w:color w:val="292929"/>
              </w:rPr>
              <w:t>1</w:t>
            </w:r>
          </w:p>
        </w:tc>
      </w:tr>
      <w:tr w:rsidR="00496A06" w:rsidTr="00496A06">
        <w:trPr>
          <w:trHeight w:val="402"/>
        </w:trPr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lastRenderedPageBreak/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64" w:lineRule="exact"/>
              <w:jc w:val="both"/>
              <w:rPr>
                <w:b/>
                <w:color w:val="292929"/>
              </w:rPr>
            </w:pPr>
            <w:r>
              <w:t>«Подвиг юноши Кожемяки» из сказаний о Святославе. Образное отражение жизни в древнерусской 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XIX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F4729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4D4D25">
              <w:rPr>
                <w:b/>
                <w:color w:val="292929"/>
              </w:rPr>
              <w:t>6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5.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И.</w:t>
            </w:r>
            <w:r>
              <w:t>Г. Гарин – Михайловский  Детство Тёмы»( главы «Иванов» «Ябеда»,  «Экзамен»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6.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Ф.М. Достоевский. «Мальчики».</w:t>
            </w:r>
            <w:r w:rsidRPr="000A076A"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7.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 xml:space="preserve">Н. Лесков «Человек на часах». </w:t>
            </w:r>
            <w:r w:rsidRPr="000A076A">
              <w:rPr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8.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9.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А. К. Толстой. «Край ты мой, родимый край», «Благовест».</w:t>
            </w:r>
            <w:r w:rsidRPr="000A076A">
              <w:t xml:space="preserve"> Автор и его отношение к родине в строках лирических стихотворений.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10.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8B5560">
              <w:rPr>
                <w:b/>
              </w:rPr>
              <w:t>РР</w:t>
            </w:r>
            <w:r w:rsidRPr="000A076A">
              <w:t>Сострадание к «братьям нашим меньшим».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F4729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5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11.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63" w:lineRule="exac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Л.А. Чарская.  Рассказ «Тайна».</w:t>
            </w:r>
            <w:r w:rsidRPr="000A076A">
              <w:t xml:space="preserve"> Ранимость души подростка. Глубина человеческих чувств и способы их выражения в литературе..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12.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 xml:space="preserve">А.И. Приставкин.Рассказ «Золотая рыбка». </w:t>
            </w:r>
            <w:r w:rsidRPr="000A076A">
              <w:t>Основная тематика и нравственная проблематика рассказа</w:t>
            </w:r>
            <w:r w:rsidR="00BE0F63">
              <w:t>.</w:t>
            </w:r>
            <w:r w:rsidRPr="000A076A">
              <w:t>Выразительные средства создания образов. Воспитание чувства милосердия, сострадания, заботы о беззащитном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13.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Ю.Я. Яковлев</w:t>
            </w:r>
            <w:r w:rsidR="009F5FAB">
              <w:rPr>
                <w:b/>
                <w:i/>
              </w:rPr>
              <w:t>.</w:t>
            </w:r>
            <w:r w:rsidRPr="000A076A">
              <w:rPr>
                <w:b/>
                <w:i/>
              </w:rPr>
              <w:t xml:space="preserve"> «Рыцарь Вася».</w:t>
            </w:r>
            <w:r w:rsidRPr="000A076A">
              <w:t xml:space="preserve"> Благородство как следование внутренним нравственным идеалам.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14.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А. Алексин</w:t>
            </w:r>
            <w:r w:rsidR="009F5FAB">
              <w:rPr>
                <w:b/>
                <w:i/>
              </w:rPr>
              <w:t>.</w:t>
            </w:r>
            <w:r w:rsidRPr="000A076A">
              <w:rPr>
                <w:b/>
                <w:i/>
              </w:rPr>
              <w:t xml:space="preserve"> «Домашнее сочинение». </w:t>
            </w:r>
            <w:r w:rsidRPr="000A076A">
              <w:rPr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15.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Р.П. Погодин</w:t>
            </w:r>
            <w:r w:rsidR="009F5FAB">
              <w:rPr>
                <w:b/>
                <w:i/>
              </w:rPr>
              <w:t>.</w:t>
            </w:r>
            <w:r w:rsidRPr="000A076A">
              <w:rPr>
                <w:b/>
                <w:i/>
              </w:rPr>
              <w:t xml:space="preserve"> «Время говорит – пора».</w:t>
            </w:r>
            <w:r w:rsidRPr="000A076A">
              <w:t>Герои-подростки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F4729B">
            <w:pPr>
              <w:spacing w:line="240" w:lineRule="atLeast"/>
              <w:jc w:val="both"/>
              <w:rPr>
                <w:b/>
                <w:i/>
              </w:rPr>
            </w:pPr>
            <w:r w:rsidRPr="000A076A">
              <w:rPr>
                <w:b/>
                <w:i/>
              </w:rPr>
              <w:t>Стихи о прекрасном и неведомом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16.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  <w:i/>
              </w:rPr>
              <w:t>А. Блок</w:t>
            </w:r>
            <w:r w:rsidR="009F5FAB">
              <w:rPr>
                <w:b/>
                <w:i/>
              </w:rPr>
              <w:t>.</w:t>
            </w:r>
            <w:r w:rsidRPr="000A076A">
              <w:rPr>
                <w:b/>
                <w:i/>
              </w:rPr>
              <w:t xml:space="preserve">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17.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F4729B">
            <w:pPr>
              <w:spacing w:line="240" w:lineRule="atLeast"/>
              <w:jc w:val="both"/>
              <w:rPr>
                <w:bCs/>
              </w:rPr>
            </w:pPr>
            <w:r w:rsidRPr="000A076A">
              <w:t>Поэтическое изображение родной природы и выражение авторского настроения, миросозерцания.Слияние с природой, эмоциональное состояние лирического героя.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F4729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F4729B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F4729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17</w:t>
            </w:r>
          </w:p>
        </w:tc>
      </w:tr>
    </w:tbl>
    <w:p w:rsidR="00C12095" w:rsidRPr="00ED0C5E" w:rsidRDefault="00C12095" w:rsidP="00C12095">
      <w:pPr>
        <w:rPr>
          <w:sz w:val="28"/>
          <w:szCs w:val="28"/>
        </w:rPr>
      </w:pPr>
    </w:p>
    <w:p w:rsidR="00F7055C" w:rsidRPr="00C84D59" w:rsidRDefault="00F7055C" w:rsidP="00F7055C">
      <w:pPr>
        <w:rPr>
          <w:sz w:val="28"/>
          <w:szCs w:val="28"/>
        </w:rPr>
      </w:pPr>
    </w:p>
    <w:p w:rsidR="00F7055C" w:rsidRDefault="00F7055C">
      <w:pPr>
        <w:rPr>
          <w:sz w:val="28"/>
          <w:szCs w:val="28"/>
        </w:rPr>
      </w:pPr>
    </w:p>
    <w:p w:rsidR="00F7055C" w:rsidRDefault="00F7055C" w:rsidP="00F70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кл.   </w:t>
      </w:r>
      <w:r w:rsidR="00496A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ематическое планирование.</w:t>
      </w:r>
    </w:p>
    <w:p w:rsidR="00F7055C" w:rsidRDefault="00F7055C" w:rsidP="00F7055C">
      <w:pPr>
        <w:jc w:val="both"/>
        <w:rPr>
          <w:b/>
        </w:rPr>
      </w:pPr>
    </w:p>
    <w:tbl>
      <w:tblPr>
        <w:tblW w:w="90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6518"/>
        <w:gridCol w:w="1843"/>
      </w:tblGrid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b/>
                <w:bCs/>
                <w:color w:val="292929"/>
              </w:rPr>
              <w:t>№ п/п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  <w:p w:rsidR="00496A06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Название разделов и тем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Часы учебного времени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CB385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CB3855">
              <w:rPr>
                <w:b/>
                <w:color w:val="292929"/>
              </w:rPr>
              <w:t>Русский фольклор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CB385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CB3855">
              <w:rPr>
                <w:b/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F4729B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t xml:space="preserve">Введение. </w:t>
            </w:r>
            <w:r w:rsidR="00496A06" w:rsidRPr="000A076A">
              <w:t>Героические былины. «Добрыня и змей», «Алеша Попович и ТугаринЗмеевич», «Святогор- богатырь»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>Древнерусская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4D4D25">
              <w:rPr>
                <w:b/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2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rPr>
          <w:trHeight w:val="469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XVIII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CB385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CB3855">
              <w:rPr>
                <w:b/>
                <w:color w:val="292929"/>
              </w:rPr>
              <w:t>1</w:t>
            </w:r>
          </w:p>
        </w:tc>
      </w:tr>
      <w:tr w:rsidR="00496A06" w:rsidTr="00496A06">
        <w:trPr>
          <w:trHeight w:val="402"/>
        </w:trPr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64" w:lineRule="exact"/>
              <w:jc w:val="both"/>
              <w:rPr>
                <w:b/>
                <w:color w:val="292929"/>
              </w:rPr>
            </w:pPr>
            <w:r w:rsidRPr="000A076A">
              <w:t xml:space="preserve">А.Сумароков. «Эпиграмма».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XIX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4D4D25">
              <w:rPr>
                <w:b/>
                <w:color w:val="292929"/>
              </w:rPr>
              <w:t>6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И.А.Крылов. «Лягушки, просящие царя», «Обоз». Историческая основа басен.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5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А.С.Пушкин. «Скупой рыцарь». «Ужасный век, ужасные сердца».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6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И.С.Тургенев. «Бурмистр», Влияние крепостного права на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7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А.П.Чехов. «Тоска», «Размазня». «Смех сквозь слезы».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8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А.И.Куприн.«Изумруд». Сострадание к «братьям нашим меньшим».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9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t xml:space="preserve">РР </w:t>
            </w:r>
            <w:r w:rsidRPr="000A076A">
              <w:t>Сострадание к «братьям нашим меньшим».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4D4D25">
              <w:rPr>
                <w:b/>
                <w:color w:val="292929"/>
              </w:rPr>
              <w:t>7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10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63" w:lineRule="exact"/>
              <w:jc w:val="both"/>
              <w:rPr>
                <w:color w:val="292929"/>
              </w:rPr>
            </w:pPr>
            <w:r w:rsidRPr="000A076A">
              <w:rPr>
                <w:bCs/>
              </w:rPr>
              <w:t>А.Аверченко. Вечером». Характеристика раннего творчества писателя. Два мира в рассказе.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11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Cs/>
              </w:rPr>
              <w:t>Тэффи. «Свои и чужие».. Проблема взаимоотношений между своими и чужими.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12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Cs/>
              </w:rPr>
              <w:t>М.Зощенко. «История болезни». Средства создания комического в рассказе.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13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Cs/>
              </w:rPr>
              <w:t>Н.Заболоцкий. «Некрасивая девочка». Вечная проблема красоты (внешней и внутренней).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14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Cs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15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Cs/>
              </w:rPr>
              <w:t>В.Шукшин. «Критики». Отношения между поколениями, проблема «отцов и детей».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16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РР </w:t>
            </w:r>
            <w:r w:rsidRPr="000A076A">
              <w:rPr>
                <w:bCs/>
              </w:rPr>
              <w:t>Отношения между поколениями, проблема «отцов и детей».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17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spacing w:line="240" w:lineRule="atLeast"/>
              <w:jc w:val="both"/>
              <w:rPr>
                <w:bCs/>
              </w:rPr>
            </w:pPr>
            <w:r w:rsidRPr="000A076A">
              <w:rPr>
                <w:bCs/>
              </w:rPr>
              <w:t>Е.Носов. «Трудный хлеб». Уроки нравственности в рассказе.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17</w:t>
            </w:r>
          </w:p>
        </w:tc>
      </w:tr>
    </w:tbl>
    <w:p w:rsidR="00F7055C" w:rsidRDefault="00F7055C" w:rsidP="00F7055C"/>
    <w:p w:rsidR="00F7055C" w:rsidRDefault="00F7055C" w:rsidP="00F70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кл.   </w:t>
      </w:r>
      <w:r w:rsidR="00496A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ематическое планирование.</w:t>
      </w:r>
    </w:p>
    <w:p w:rsidR="00F7055C" w:rsidRDefault="00F7055C" w:rsidP="00F7055C">
      <w:pPr>
        <w:jc w:val="both"/>
        <w:rPr>
          <w:b/>
        </w:rPr>
      </w:pPr>
    </w:p>
    <w:tbl>
      <w:tblPr>
        <w:tblW w:w="90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6518"/>
        <w:gridCol w:w="1843"/>
      </w:tblGrid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b/>
                <w:bCs/>
                <w:color w:val="292929"/>
              </w:rPr>
              <w:t>№ п/п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  <w:p w:rsidR="00496A06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Название разделов и тем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Часы учебного времени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BA2EA4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BA2EA4">
              <w:rPr>
                <w:b/>
              </w:rPr>
              <w:t>Введение.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CB385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1</w:t>
            </w:r>
          </w:p>
        </w:tc>
      </w:tr>
      <w:tr w:rsidR="00496A06" w:rsidTr="00496A06">
        <w:trPr>
          <w:trHeight w:val="11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lastRenderedPageBreak/>
              <w:t>1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jc w:val="both"/>
              <w:rPr>
                <w:color w:val="292929"/>
              </w:rPr>
            </w:pPr>
            <w:r w:rsidRPr="000A076A">
              <w:t xml:space="preserve">Своеобразие курса родной литературы в 8 классе.Значение художественного произведения в </w:t>
            </w:r>
            <w:r w:rsidRPr="000A076A">
              <w:rPr>
                <w:i/>
              </w:rPr>
              <w:t>культурном наследии страны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860422">
              <w:rPr>
                <w:b/>
              </w:rPr>
              <w:t>Из устного народного творчества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2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Фольклорные традиции в русской литературе. Народные песни в произведениях русской литерату</w:t>
            </w:r>
            <w:r w:rsidR="009F5FAB">
              <w:t>ры.</w:t>
            </w:r>
            <w:r w:rsidRPr="000A076A">
              <w:t xml:space="preserve"> Роль народных песен ("Как во городе было во Казани" и "Не шуми, мати зеленая дубравушка" и другие) в произведениях Пушкина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rPr>
          <w:trHeight w:val="402"/>
        </w:trPr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64" w:lineRule="exact"/>
              <w:jc w:val="both"/>
              <w:rPr>
                <w:b/>
                <w:color w:val="292929"/>
              </w:rPr>
            </w:pPr>
            <w:r>
              <w:rPr>
                <w:color w:val="292929"/>
              </w:rPr>
              <w:t>РР Народные песни как средство раскрытия идейного содержания произведений Пушкина и Некрасова.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>Древнерусская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4D4D25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А.Никитин. «Хождение за три моря» или «Житие протопопа Аввакума, им самим написанное»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5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РР Устное изложение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XVIII</w:t>
            </w:r>
            <w:r w:rsidRPr="000A076A">
              <w:rPr>
                <w:b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6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jc w:val="both"/>
              <w:rPr>
                <w:color w:val="292929"/>
              </w:rPr>
            </w:pPr>
            <w:r w:rsidRPr="000A076A">
              <w:t>Карамзин Н.М. Повесть « Евгений и Юлия».</w:t>
            </w:r>
            <w:r>
              <w:t>Система образов.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7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 xml:space="preserve">РР </w:t>
            </w:r>
            <w:r w:rsidRPr="000A076A">
              <w:t>Произведение «Евгений и Юлия» как оригинальная «русская истинная повесть».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XIX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4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8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А.С.Пушкин</w:t>
            </w:r>
            <w:r w:rsidR="009F5FAB">
              <w:t>.</w:t>
            </w:r>
            <w:r w:rsidRPr="000A076A">
              <w:t xml:space="preserve"> «Пиковая дама». Проблема «человек и судьба» в идейном содержании произведения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9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 xml:space="preserve">РР </w:t>
            </w:r>
            <w:r>
              <w:t>С</w:t>
            </w:r>
            <w:r w:rsidR="00B77A51">
              <w:t xml:space="preserve">очетание </w:t>
            </w:r>
            <w:r w:rsidRPr="000A076A">
              <w:t xml:space="preserve"> реального и символического планов, </w:t>
            </w:r>
            <w:r w:rsidRPr="000A076A">
              <w:rPr>
                <w:i/>
              </w:rPr>
              <w:t>значение образа Петербурга</w:t>
            </w:r>
            <w:r w:rsidRPr="000A076A"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10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63" w:lineRule="exact"/>
              <w:jc w:val="both"/>
              <w:rPr>
                <w:color w:val="292929"/>
              </w:rPr>
            </w:pPr>
            <w:r w:rsidRPr="000A076A">
              <w:t>Н.П.Вагнер</w:t>
            </w:r>
            <w:r w:rsidR="009F5FAB">
              <w:t>.</w:t>
            </w:r>
            <w:r w:rsidRPr="000A076A">
              <w:t xml:space="preserve"> "Христова детка"</w:t>
            </w:r>
            <w:r>
              <w:t>. Рождественский рассказ.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11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 xml:space="preserve">РР </w:t>
            </w:r>
            <w:r>
              <w:t>Мотив "божественного дитя" в рассказе «Христова детка»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</w:rPr>
              <w:t>Поэзия 19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8A4749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8A4749">
              <w:rPr>
                <w:b/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12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А. Толстой. Слово о поэте. "Князь Михайло Репнин". Исторический рассказ о героическом поступке князя М. Репнина в эпоху Ивана Грозного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015D7F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spacing w:line="240" w:lineRule="atLeast"/>
              <w:jc w:val="both"/>
            </w:pPr>
            <w:r w:rsidRPr="000A076A">
              <w:rPr>
                <w:b/>
              </w:rPr>
              <w:t xml:space="preserve">Литература </w:t>
            </w:r>
            <w:r w:rsidRPr="000A076A">
              <w:rPr>
                <w:b/>
                <w:lang w:val="en-US"/>
              </w:rPr>
              <w:t>XX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8A4749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8A4749">
              <w:rPr>
                <w:b/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13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А.Т. Аверченко</w:t>
            </w:r>
            <w:r w:rsidR="009F5FAB">
              <w:t>.</w:t>
            </w:r>
            <w:r w:rsidRPr="000A076A">
              <w:t xml:space="preserve"> «Специалист» или другое произведение писателя. Сатирические и юмористические рассказы писателя.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14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jc w:val="both"/>
              <w:rPr>
                <w:color w:val="292929"/>
              </w:rPr>
            </w:pPr>
            <w:r>
              <w:rPr>
                <w:color w:val="292929"/>
              </w:rPr>
              <w:t xml:space="preserve">РР </w:t>
            </w:r>
            <w:r w:rsidRPr="000A076A">
              <w:t xml:space="preserve">Тонкий юмор и грустный смех </w:t>
            </w:r>
            <w:r>
              <w:t>писателя в рассказе «Специалист»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rPr>
                <w:b/>
              </w:rPr>
            </w:pPr>
            <w:r w:rsidRPr="000A076A">
              <w:rPr>
                <w:b/>
              </w:rPr>
              <w:t>Проза о Великой Отечественной войне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Pr="00512587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 w:rsidRPr="00512587">
              <w:rPr>
                <w:b/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15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jc w:val="both"/>
              <w:rPr>
                <w:color w:val="292929"/>
              </w:rPr>
            </w:pPr>
            <w:r w:rsidRPr="000A076A">
              <w:t>Л.Кассиль</w:t>
            </w:r>
            <w:r w:rsidR="009F5FAB">
              <w:t>.</w:t>
            </w:r>
            <w:r w:rsidRPr="000A076A">
              <w:t xml:space="preserve"> "Д</w:t>
            </w:r>
            <w:r>
              <w:t xml:space="preserve">орогие мои мальчишки» (главы). </w:t>
            </w:r>
            <w:r w:rsidRPr="000A076A">
              <w:t>Изображение жизни мальчишек во время Великой Отечественной войны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rPr>
                <w:b/>
              </w:rPr>
            </w:pPr>
            <w:r w:rsidRPr="000A076A">
              <w:rPr>
                <w:b/>
              </w:rPr>
              <w:t>Современная литература.</w:t>
            </w:r>
          </w:p>
          <w:p w:rsidR="00496A06" w:rsidRPr="000A076A" w:rsidRDefault="00496A06" w:rsidP="00EF3CAB">
            <w:pPr>
              <w:jc w:val="both"/>
            </w:pPr>
            <w:r w:rsidRPr="000A076A">
              <w:rPr>
                <w:b/>
              </w:rPr>
              <w:t>Проза о подростках и для подростков последних десятилетий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16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jc w:val="both"/>
            </w:pPr>
            <w:r w:rsidRPr="000A076A">
              <w:t>Нравственная проблематика, гуманистическое звучание произведений.</w:t>
            </w:r>
          </w:p>
          <w:p w:rsidR="00496A06" w:rsidRPr="000A076A" w:rsidRDefault="00496A06" w:rsidP="00EF3CAB">
            <w:pPr>
              <w:jc w:val="both"/>
            </w:pPr>
            <w:r w:rsidRPr="000A076A">
              <w:rPr>
                <w:b/>
              </w:rPr>
              <w:t>Д.Доцук</w:t>
            </w:r>
            <w:r w:rsidRPr="000A076A">
              <w:t>. Рассказ о писательнице. "Голос"- повесть о том, как побороть страхи.взрослых.</w:t>
            </w:r>
          </w:p>
          <w:p w:rsidR="00496A06" w:rsidRPr="000A076A" w:rsidRDefault="00496A06" w:rsidP="00EF3CAB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17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jc w:val="both"/>
            </w:pPr>
            <w:r w:rsidRPr="000A076A">
              <w:rPr>
                <w:b/>
              </w:rPr>
              <w:t>Н. Назаркин</w:t>
            </w:r>
            <w:r w:rsidR="009F5FAB">
              <w:rPr>
                <w:b/>
              </w:rPr>
              <w:t>.</w:t>
            </w:r>
            <w:r w:rsidRPr="000A076A">
              <w:t xml:space="preserve"> «Мандариновые острова» </w:t>
            </w:r>
          </w:p>
          <w:p w:rsidR="00496A06" w:rsidRPr="000A076A" w:rsidRDefault="00496A06" w:rsidP="00EF3CAB">
            <w:pPr>
              <w:jc w:val="both"/>
            </w:pPr>
            <w:r w:rsidRPr="000A076A">
              <w:lastRenderedPageBreak/>
              <w:t xml:space="preserve">(фрагменты)-повесть о мальчишках, </w:t>
            </w:r>
          </w:p>
          <w:p w:rsidR="00496A06" w:rsidRPr="000A076A" w:rsidRDefault="00496A06" w:rsidP="00EF3CAB">
            <w:pPr>
              <w:jc w:val="both"/>
            </w:pPr>
            <w:r w:rsidRPr="000A076A">
              <w:t xml:space="preserve">которые едва ли не большую часть </w:t>
            </w:r>
          </w:p>
          <w:p w:rsidR="00496A06" w:rsidRPr="000A076A" w:rsidRDefault="00496A06" w:rsidP="00EF3CAB">
            <w:pPr>
              <w:jc w:val="both"/>
            </w:pPr>
            <w:r w:rsidRPr="000A076A">
              <w:t>своей жизни проводят в больнице, но это не мешает им играть, фантазировать,</w:t>
            </w:r>
          </w:p>
          <w:p w:rsidR="00496A06" w:rsidRPr="000A076A" w:rsidRDefault="00496A06" w:rsidP="00EF3CAB">
            <w:pPr>
              <w:jc w:val="both"/>
              <w:rPr>
                <w:bCs/>
              </w:rPr>
            </w:pPr>
            <w:r w:rsidRPr="000A076A">
              <w:t xml:space="preserve"> придумывать воображаемые миры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lastRenderedPageBreak/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0A076A" w:rsidRDefault="00496A06" w:rsidP="00EF3CAB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17</w:t>
            </w:r>
          </w:p>
        </w:tc>
      </w:tr>
    </w:tbl>
    <w:p w:rsidR="00F7055C" w:rsidRDefault="00F7055C">
      <w:pPr>
        <w:rPr>
          <w:sz w:val="28"/>
          <w:szCs w:val="28"/>
        </w:rPr>
      </w:pPr>
    </w:p>
    <w:p w:rsidR="00F7055C" w:rsidRDefault="00F7055C">
      <w:pPr>
        <w:rPr>
          <w:sz w:val="28"/>
          <w:szCs w:val="28"/>
        </w:rPr>
      </w:pPr>
    </w:p>
    <w:p w:rsidR="00F7055C" w:rsidRDefault="00496A06" w:rsidP="0049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кл. Т</w:t>
      </w:r>
      <w:r w:rsidR="00F7055C">
        <w:rPr>
          <w:b/>
          <w:sz w:val="28"/>
          <w:szCs w:val="28"/>
        </w:rPr>
        <w:t>ематическое планирование.</w:t>
      </w:r>
    </w:p>
    <w:p w:rsidR="00F7055C" w:rsidRDefault="00F7055C" w:rsidP="00F7055C">
      <w:pPr>
        <w:jc w:val="both"/>
        <w:rPr>
          <w:b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6518"/>
        <w:gridCol w:w="1701"/>
      </w:tblGrid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b/>
                <w:bCs/>
                <w:color w:val="292929"/>
              </w:rPr>
              <w:t>№ п/п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  <w:p w:rsidR="00496A06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Часы учебного времени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Pr="000A076A" w:rsidRDefault="00496A06" w:rsidP="00EF3CAB">
            <w:pPr>
              <w:spacing w:line="263" w:lineRule="exact"/>
              <w:jc w:val="center"/>
              <w:rPr>
                <w:b/>
              </w:rPr>
            </w:pPr>
            <w:r w:rsidRPr="000A076A">
              <w:rPr>
                <w:b/>
              </w:rPr>
              <w:t>Древнерусскаялитература</w:t>
            </w:r>
          </w:p>
          <w:p w:rsidR="00496A06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1</w:t>
            </w:r>
          </w:p>
        </w:tc>
      </w:tr>
      <w:tr w:rsidR="00496A06" w:rsidTr="00496A06">
        <w:trPr>
          <w:trHeight w:val="90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BC4E8C" w:rsidP="00EF3CAB">
            <w:pPr>
              <w:jc w:val="both"/>
              <w:rPr>
                <w:color w:val="292929"/>
              </w:rPr>
            </w:pPr>
            <w:r>
              <w:rPr>
                <w:bCs/>
                <w:color w:val="000000"/>
              </w:rPr>
              <w:t xml:space="preserve">Введение. </w:t>
            </w:r>
            <w:r w:rsidR="00496A06" w:rsidRPr="000A076A">
              <w:rPr>
                <w:bCs/>
                <w:color w:val="000000"/>
              </w:rPr>
              <w:t>Особенности развития древнерусской литературы.</w:t>
            </w:r>
            <w:r w:rsidR="00496A06" w:rsidRPr="000A076A">
              <w:t>«Задонщина». Тема единения Русской земли.</w:t>
            </w:r>
            <w:r w:rsidR="00496A06" w:rsidRPr="000A076A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rPr>
          <w:trHeight w:val="405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ind w:right="-99"/>
              <w:jc w:val="center"/>
              <w:rPr>
                <w:color w:val="292929"/>
              </w:rPr>
            </w:pPr>
            <w:r w:rsidRPr="000A076A">
              <w:rPr>
                <w:b/>
                <w:bCs/>
              </w:rPr>
              <w:t>Из литературы XVIII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2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rPr>
          <w:trHeight w:val="402"/>
        </w:trPr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64" w:lineRule="exact"/>
              <w:jc w:val="both"/>
              <w:rPr>
                <w:b/>
                <w:color w:val="292929"/>
              </w:rPr>
            </w:pPr>
            <w:r w:rsidRPr="000A076A">
              <w:t>Русские баснописцы 18 века. Басня «Ворона и лиса» В. К. Тредиаковского и А. П. Сумарокова.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  <w:bCs/>
              </w:rPr>
              <w:t>Из литературы XIX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Образ родной природы в стихах поэтов</w:t>
            </w:r>
            <w:r w:rsidRPr="000A076A">
              <w:rPr>
                <w:b/>
                <w:bCs/>
              </w:rPr>
              <w:t xml:space="preserve"> XIX в.</w:t>
            </w:r>
            <w:r w:rsidRPr="000A076A">
              <w:t>Апухтин А.Н. Стихотворение «День ли царит, тишина ли ночная…». Поэтические традиции XIX века в творчестве Апухтина А.Н.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5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 w:rsidRPr="000A076A">
              <w:rPr>
                <w:b/>
                <w:bCs/>
              </w:rPr>
              <w:t>Из литературы XX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12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6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jc w:val="both"/>
              <w:rPr>
                <w:color w:val="292929"/>
              </w:rPr>
            </w:pPr>
            <w:r w:rsidRPr="000A076A">
              <w:t>И.А.Бунин. Рассказы из цикла «Темные аллеи». «Холодная осень».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7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87562B">
              <w:rPr>
                <w:rStyle w:val="a6"/>
                <w:b w:val="0"/>
                <w:shd w:val="clear" w:color="auto" w:fill="FFFFFF"/>
              </w:rPr>
              <w:t>А.Толстой. «Русский характер»</w:t>
            </w:r>
            <w:r w:rsidRPr="000A076A">
              <w:rPr>
                <w:rStyle w:val="a6"/>
                <w:shd w:val="clear" w:color="auto" w:fill="FFFFFF"/>
              </w:rPr>
              <w:t>-</w:t>
            </w:r>
            <w:r w:rsidRPr="000A076A">
              <w:rPr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bCs/>
                <w:shd w:val="clear" w:color="auto" w:fill="FFFFFF"/>
              </w:rPr>
              <w:t>русском</w:t>
            </w:r>
            <w:r w:rsidRPr="000A076A">
              <w:rPr>
                <w:shd w:val="clear" w:color="auto" w:fill="FFFFFF"/>
              </w:rPr>
              <w:t> человеке.</w:t>
            </w:r>
            <w:r w:rsidRPr="000A076A">
              <w:rPr>
                <w:b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8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9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shd w:val="clear" w:color="auto" w:fill="FFFFFF"/>
              </w:rPr>
              <w:t>Ю. </w:t>
            </w:r>
            <w:r w:rsidRPr="000A076A">
              <w:rPr>
                <w:bCs/>
                <w:shd w:val="clear" w:color="auto" w:fill="FFFFFF"/>
              </w:rPr>
              <w:t>Бондарев</w:t>
            </w:r>
            <w:r w:rsidRPr="000A076A">
              <w:rPr>
                <w:shd w:val="clear" w:color="auto" w:fill="FFFFFF"/>
              </w:rPr>
              <w:t>. Рассказ «</w:t>
            </w:r>
            <w:r w:rsidRPr="000A076A">
              <w:rPr>
                <w:bCs/>
                <w:shd w:val="clear" w:color="auto" w:fill="FFFFFF"/>
              </w:rPr>
              <w:t>Простите</w:t>
            </w:r>
            <w:r w:rsidRPr="000A076A">
              <w:rPr>
                <w:shd w:val="clear" w:color="auto" w:fill="FFFFFF"/>
              </w:rPr>
              <w:t> </w:t>
            </w:r>
            <w:r w:rsidRPr="000A076A">
              <w:rPr>
                <w:bCs/>
                <w:shd w:val="clear" w:color="auto" w:fill="FFFFFF"/>
              </w:rPr>
              <w:t>нас</w:t>
            </w:r>
            <w:r w:rsidRPr="000A076A">
              <w:rPr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bCs/>
                <w:shd w:val="clear" w:color="auto" w:fill="FFFFFF"/>
              </w:rPr>
              <w:t>нас</w:t>
            </w:r>
            <w:r w:rsidRPr="000A076A">
              <w:rPr>
                <w:shd w:val="clear" w:color="auto" w:fill="FFFFFF"/>
              </w:rPr>
              <w:t> людям, памяти о них.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10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rPr>
                <w:color w:val="000000"/>
              </w:rPr>
              <w:t xml:space="preserve">К.Г.Паустовский. «Телеграмма». Отношение Насти к </w:t>
            </w:r>
            <w:r w:rsidR="0087562B">
              <w:rPr>
                <w:color w:val="000000"/>
              </w:rPr>
              <w:t>матери. Смысл названия рассказа.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ind w:left="32"/>
              <w:jc w:val="both"/>
              <w:rPr>
                <w:color w:val="292929"/>
              </w:rPr>
            </w:pPr>
            <w:r>
              <w:rPr>
                <w:color w:val="292929"/>
              </w:rPr>
              <w:t>11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63" w:lineRule="exact"/>
              <w:jc w:val="both"/>
              <w:rPr>
                <w:color w:val="292929"/>
              </w:rPr>
            </w:pPr>
            <w:r w:rsidRPr="000A076A">
              <w:t>А.Грин. «Зеленая лампа». Что нужно человеку для счастья.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12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Pr="0087562B" w:rsidRDefault="00496A06" w:rsidP="00EF3CAB">
            <w:pPr>
              <w:spacing w:line="240" w:lineRule="atLeast"/>
              <w:jc w:val="both"/>
              <w:rPr>
                <w:b/>
                <w:color w:val="292929"/>
              </w:rPr>
            </w:pPr>
            <w:r w:rsidRPr="0087562B">
              <w:rPr>
                <w:rStyle w:val="a6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13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14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 w:rsidRPr="000A076A">
              <w:t xml:space="preserve">Толстая Т.Н. «Соня». Мотив времени – один из основных мотивов рассказа. Тема нравственного выбора. Образ </w:t>
            </w:r>
            <w:r w:rsidRPr="000A076A">
              <w:lastRenderedPageBreak/>
              <w:t>«вечной Сонечки»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lastRenderedPageBreak/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lastRenderedPageBreak/>
              <w:t>15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jc w:val="both"/>
              <w:rPr>
                <w:color w:val="292929"/>
              </w:rPr>
            </w:pPr>
            <w:r w:rsidRPr="000A076A">
              <w:rPr>
                <w:shd w:val="clear" w:color="auto" w:fill="FFFFFF"/>
              </w:rPr>
              <w:t>Е. Габова.  Рассказ «</w:t>
            </w:r>
            <w:r w:rsidRPr="000A076A">
              <w:rPr>
                <w:bCs/>
                <w:shd w:val="clear" w:color="auto" w:fill="FFFFFF"/>
              </w:rPr>
              <w:t>Не</w:t>
            </w:r>
            <w:r w:rsidRPr="000A076A">
              <w:rPr>
                <w:shd w:val="clear" w:color="auto" w:fill="FFFFFF"/>
              </w:rPr>
              <w:t> </w:t>
            </w:r>
            <w:r w:rsidRPr="000A076A">
              <w:rPr>
                <w:bCs/>
                <w:shd w:val="clear" w:color="auto" w:fill="FFFFFF"/>
              </w:rPr>
              <w:t>пускайте</w:t>
            </w:r>
            <w:r w:rsidRPr="000A076A">
              <w:rPr>
                <w:shd w:val="clear" w:color="auto" w:fill="FFFFFF"/>
              </w:rPr>
              <w:t> </w:t>
            </w:r>
            <w:r w:rsidRPr="000A076A">
              <w:rPr>
                <w:bCs/>
                <w:shd w:val="clear" w:color="auto" w:fill="FFFFFF"/>
              </w:rPr>
              <w:t>Рыжую</w:t>
            </w:r>
            <w:r w:rsidRPr="000A076A">
              <w:rPr>
                <w:shd w:val="clear" w:color="auto" w:fill="FFFFFF"/>
              </w:rPr>
              <w:t> </w:t>
            </w:r>
            <w:r w:rsidRPr="000A076A">
              <w:rPr>
                <w:bCs/>
                <w:shd w:val="clear" w:color="auto" w:fill="FFFFFF"/>
              </w:rPr>
              <w:t>на</w:t>
            </w:r>
            <w:r w:rsidRPr="000A076A">
              <w:rPr>
                <w:shd w:val="clear" w:color="auto" w:fill="FFFFFF"/>
              </w:rPr>
              <w:t> </w:t>
            </w:r>
            <w:r w:rsidRPr="000A076A">
              <w:rPr>
                <w:bCs/>
                <w:shd w:val="clear" w:color="auto" w:fill="FFFFFF"/>
              </w:rPr>
              <w:t>озеро</w:t>
            </w:r>
            <w:r w:rsidRPr="000A076A">
              <w:rPr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16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jc w:val="both"/>
              <w:rPr>
                <w:color w:val="292929"/>
              </w:rPr>
            </w:pPr>
            <w:r w:rsidRPr="000A076A">
              <w:t>Захар Прилепин. «Белый квадрат». Нравственное взросление героя рассказа.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>17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bCs/>
              </w:rPr>
            </w:pPr>
            <w:r>
              <w:t xml:space="preserve">РР </w:t>
            </w:r>
            <w:r w:rsidRPr="000A076A">
              <w:t xml:space="preserve">Проблемы памяти, долга, ответственности, непреходящей человеческой жизни в </w:t>
            </w:r>
            <w:r>
              <w:t>рассказе «Белый квадрат»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</w:tr>
      <w:tr w:rsidR="00496A06" w:rsidTr="00496A06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06" w:rsidRDefault="00496A06" w:rsidP="00EF3CAB">
            <w:pPr>
              <w:spacing w:line="240" w:lineRule="atLeast"/>
              <w:jc w:val="both"/>
              <w:rPr>
                <w:color w:val="29292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06" w:rsidRDefault="00496A06" w:rsidP="00EF3CAB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06" w:rsidRDefault="00496A06" w:rsidP="00EF3CAB">
            <w:pPr>
              <w:spacing w:line="240" w:lineRule="atLeast"/>
              <w:jc w:val="center"/>
              <w:rPr>
                <w:color w:val="292929"/>
              </w:rPr>
            </w:pPr>
            <w:r>
              <w:rPr>
                <w:color w:val="292929"/>
              </w:rPr>
              <w:t>17</w:t>
            </w:r>
          </w:p>
        </w:tc>
      </w:tr>
    </w:tbl>
    <w:p w:rsidR="00F7055C" w:rsidRDefault="00F7055C">
      <w:pPr>
        <w:rPr>
          <w:sz w:val="28"/>
          <w:szCs w:val="28"/>
        </w:rPr>
      </w:pPr>
    </w:p>
    <w:p w:rsidR="008F019E" w:rsidRDefault="008F019E">
      <w:pPr>
        <w:rPr>
          <w:sz w:val="28"/>
          <w:szCs w:val="28"/>
        </w:rPr>
      </w:pPr>
    </w:p>
    <w:sectPr w:rsidR="008F019E" w:rsidSect="00E407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63" w:rsidRDefault="00BD2863" w:rsidP="00F7055C">
      <w:r>
        <w:separator/>
      </w:r>
    </w:p>
  </w:endnote>
  <w:endnote w:type="continuationSeparator" w:id="0">
    <w:p w:rsidR="00BD2863" w:rsidRDefault="00BD2863" w:rsidP="00F7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7579"/>
      <w:docPartObj>
        <w:docPartGallery w:val="Page Numbers (Bottom of Page)"/>
        <w:docPartUnique/>
      </w:docPartObj>
    </w:sdtPr>
    <w:sdtEndPr/>
    <w:sdtContent>
      <w:p w:rsidR="00F4729B" w:rsidRDefault="00ED033D">
        <w:pPr>
          <w:pStyle w:val="a9"/>
          <w:jc w:val="right"/>
        </w:pPr>
        <w:r>
          <w:fldChar w:fldCharType="begin"/>
        </w:r>
        <w:r w:rsidR="00F4729B">
          <w:instrText xml:space="preserve"> PAGE   \* MERGEFORMAT </w:instrText>
        </w:r>
        <w:r>
          <w:fldChar w:fldCharType="separate"/>
        </w:r>
        <w:r w:rsidR="001D342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4729B" w:rsidRDefault="00F472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63" w:rsidRDefault="00BD2863" w:rsidP="00F7055C">
      <w:r>
        <w:separator/>
      </w:r>
    </w:p>
  </w:footnote>
  <w:footnote w:type="continuationSeparator" w:id="0">
    <w:p w:rsidR="00BD2863" w:rsidRDefault="00BD2863" w:rsidP="00F7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2C"/>
    <w:rsid w:val="00005C35"/>
    <w:rsid w:val="00006605"/>
    <w:rsid w:val="00015D7F"/>
    <w:rsid w:val="00062E3A"/>
    <w:rsid w:val="00063EB0"/>
    <w:rsid w:val="0013283D"/>
    <w:rsid w:val="0014776C"/>
    <w:rsid w:val="00166DA2"/>
    <w:rsid w:val="001D256D"/>
    <w:rsid w:val="001D342B"/>
    <w:rsid w:val="00275C2C"/>
    <w:rsid w:val="002E5B7B"/>
    <w:rsid w:val="002F10DD"/>
    <w:rsid w:val="003403E9"/>
    <w:rsid w:val="003B45E1"/>
    <w:rsid w:val="003E0A86"/>
    <w:rsid w:val="00402497"/>
    <w:rsid w:val="00496A06"/>
    <w:rsid w:val="004F7318"/>
    <w:rsid w:val="00507215"/>
    <w:rsid w:val="00577ADE"/>
    <w:rsid w:val="00626185"/>
    <w:rsid w:val="00683328"/>
    <w:rsid w:val="0069668F"/>
    <w:rsid w:val="006B7E18"/>
    <w:rsid w:val="007A3627"/>
    <w:rsid w:val="0087562B"/>
    <w:rsid w:val="00876F9A"/>
    <w:rsid w:val="008B4223"/>
    <w:rsid w:val="008B5560"/>
    <w:rsid w:val="008D34D3"/>
    <w:rsid w:val="008F019E"/>
    <w:rsid w:val="009007A0"/>
    <w:rsid w:val="0095577A"/>
    <w:rsid w:val="009D3655"/>
    <w:rsid w:val="009F5FAB"/>
    <w:rsid w:val="00A06EBE"/>
    <w:rsid w:val="00A13D77"/>
    <w:rsid w:val="00A40697"/>
    <w:rsid w:val="00AF2E36"/>
    <w:rsid w:val="00B446C1"/>
    <w:rsid w:val="00B77A51"/>
    <w:rsid w:val="00BC4E8C"/>
    <w:rsid w:val="00BD2863"/>
    <w:rsid w:val="00BE0F63"/>
    <w:rsid w:val="00C0583A"/>
    <w:rsid w:val="00C12095"/>
    <w:rsid w:val="00C70EA1"/>
    <w:rsid w:val="00C84D59"/>
    <w:rsid w:val="00CA3D8C"/>
    <w:rsid w:val="00CB4634"/>
    <w:rsid w:val="00CE48FA"/>
    <w:rsid w:val="00D93E90"/>
    <w:rsid w:val="00DA6380"/>
    <w:rsid w:val="00DC6DF9"/>
    <w:rsid w:val="00E4076A"/>
    <w:rsid w:val="00EA3FF5"/>
    <w:rsid w:val="00ED033D"/>
    <w:rsid w:val="00ED0C5E"/>
    <w:rsid w:val="00EF3CAB"/>
    <w:rsid w:val="00F4729B"/>
    <w:rsid w:val="00F61E13"/>
    <w:rsid w:val="00F7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FF9C"/>
  <w15:docId w15:val="{70089A10-6C25-4A57-BA07-5FB17D0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ED0C5E"/>
    <w:pPr>
      <w:suppressAutoHyphens/>
      <w:spacing w:before="120" w:after="120"/>
      <w:jc w:val="both"/>
    </w:pPr>
    <w:rPr>
      <w:color w:val="000000"/>
      <w:lang w:eastAsia="ar-SA"/>
    </w:rPr>
  </w:style>
  <w:style w:type="paragraph" w:styleId="a5">
    <w:name w:val="List Paragraph"/>
    <w:basedOn w:val="a"/>
    <w:uiPriority w:val="34"/>
    <w:qFormat/>
    <w:rsid w:val="008B42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uiPriority w:val="22"/>
    <w:qFormat/>
    <w:rsid w:val="00F7055C"/>
    <w:rPr>
      <w:b/>
      <w:bCs/>
    </w:rPr>
  </w:style>
  <w:style w:type="paragraph" w:styleId="a7">
    <w:name w:val="header"/>
    <w:basedOn w:val="a"/>
    <w:link w:val="a8"/>
    <w:uiPriority w:val="99"/>
    <w:unhideWhenUsed/>
    <w:rsid w:val="00F70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4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20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Nazarenko-30539.Brz</dc:creator>
  <cp:keywords/>
  <dc:description/>
  <cp:lastModifiedBy>Nata</cp:lastModifiedBy>
  <cp:revision>37</cp:revision>
  <cp:lastPrinted>2020-01-23T00:43:00Z</cp:lastPrinted>
  <dcterms:created xsi:type="dcterms:W3CDTF">2020-01-08T08:38:00Z</dcterms:created>
  <dcterms:modified xsi:type="dcterms:W3CDTF">2020-04-30T15:04:00Z</dcterms:modified>
</cp:coreProperties>
</file>